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丰宁县发改局集中收听收看习近平总书记在党</w:t>
      </w:r>
      <w:r>
        <w:rPr>
          <w:rFonts w:hint="eastAsia" w:ascii="方正小标宋简体" w:eastAsia="方正小标宋简体"/>
          <w:sz w:val="44"/>
          <w:szCs w:val="44"/>
          <w:lang w:eastAsia="zh-CN"/>
        </w:rPr>
        <w:t>的</w:t>
      </w:r>
      <w:bookmarkStart w:id="0" w:name="_GoBack"/>
      <w:bookmarkEnd w:id="0"/>
      <w:r>
        <w:rPr>
          <w:rFonts w:hint="eastAsia" w:ascii="方正小标宋简体" w:eastAsia="方正小标宋简体"/>
          <w:sz w:val="44"/>
          <w:szCs w:val="44"/>
          <w:lang w:eastAsia="zh-CN"/>
        </w:rPr>
        <w:t>二十大</w:t>
      </w:r>
      <w:r>
        <w:rPr>
          <w:rFonts w:hint="eastAsia" w:ascii="方正小标宋简体" w:eastAsia="方正小标宋简体"/>
          <w:sz w:val="44"/>
          <w:szCs w:val="44"/>
        </w:rPr>
        <w:t>上的报告</w:t>
      </w:r>
    </w:p>
    <w:p>
      <w:pPr>
        <w:spacing w:line="560" w:lineRule="exact"/>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2022年10月16日上午10时，中国共产党第二十次全国代表大会在北京人民大会堂隆重召开， </w:t>
      </w:r>
    </w:p>
    <w:p>
      <w:pPr>
        <w:spacing w:line="560" w:lineRule="exact"/>
        <w:ind w:firstLine="645"/>
        <w:rPr>
          <w:rFonts w:hint="eastAsia" w:ascii="仿宋_GB2312" w:eastAsia="仿宋_GB2312"/>
          <w:sz w:val="32"/>
          <w:szCs w:val="32"/>
        </w:rPr>
      </w:pPr>
      <w:r>
        <w:rPr>
          <w:rFonts w:hint="eastAsia" w:ascii="仿宋_GB2312" w:eastAsia="仿宋_GB2312"/>
          <w:sz w:val="32"/>
          <w:szCs w:val="32"/>
        </w:rPr>
        <w:t>发展和改革局组织全体干部职工在局机关二楼会议室收听收看了习近平总书记代表十九届中央委员会在大会的报告。党的二十大胜利召开，明确宣示了党在新征程上举什么旗、走什么路、以什么样的精神状态、朝着什么样的目标继续前进，对团结和激励全国各族人民为夺取中国特色社会主义新胜利而奋斗具有十分重大的意义。</w:t>
      </w:r>
    </w:p>
    <w:p>
      <w:pPr>
        <w:spacing w:line="560" w:lineRule="exact"/>
        <w:ind w:firstLine="645"/>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161925</wp:posOffset>
            </wp:positionV>
            <wp:extent cx="5274310" cy="3952875"/>
            <wp:effectExtent l="19050" t="0" r="2540" b="0"/>
            <wp:wrapNone/>
            <wp:docPr id="1" name="图片 0" descr="微信图片_202210161252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微信图片_20221016125201.jpg"/>
                    <pic:cNvPicPr>
                      <a:picLocks noChangeAspect="true"/>
                    </pic:cNvPicPr>
                  </pic:nvPicPr>
                  <pic:blipFill>
                    <a:blip r:embed="rId4" cstate="print"/>
                    <a:stretch>
                      <a:fillRect/>
                    </a:stretch>
                  </pic:blipFill>
                  <pic:spPr>
                    <a:xfrm>
                      <a:off x="0" y="0"/>
                      <a:ext cx="5274310" cy="39528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4NThhNzAyMGNiMDQ2ODAxODEyZmEzMjMyMjc5OWIifQ=="/>
  </w:docVars>
  <w:rsids>
    <w:rsidRoot w:val="00A2402F"/>
    <w:rsid w:val="0003213A"/>
    <w:rsid w:val="00314707"/>
    <w:rsid w:val="00433799"/>
    <w:rsid w:val="00513923"/>
    <w:rsid w:val="00752C48"/>
    <w:rsid w:val="00862331"/>
    <w:rsid w:val="009C374D"/>
    <w:rsid w:val="00A2402F"/>
    <w:rsid w:val="00AA3590"/>
    <w:rsid w:val="00B31519"/>
    <w:rsid w:val="00CB3925"/>
    <w:rsid w:val="00D561D6"/>
    <w:rsid w:val="00D93B2D"/>
    <w:rsid w:val="00DC0DDA"/>
    <w:rsid w:val="05332DFE"/>
    <w:rsid w:val="582C2E65"/>
    <w:rsid w:val="6EEDDFA5"/>
    <w:rsid w:val="7F379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199</Characters>
  <Lines>1</Lines>
  <Paragraphs>1</Paragraphs>
  <TotalTime>19</TotalTime>
  <ScaleCrop>false</ScaleCrop>
  <LinksUpToDate>false</LinksUpToDate>
  <CharactersWithSpaces>232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2022-10-16T20:43:00Z</dcterms:created>
  <dc:creator>fgj</dc:creator>
  <cp:lastModifiedBy>zfb</cp:lastModifiedBy>
  <dcterms:modified xsi:type="dcterms:W3CDTF">2023-09-21T16:32:40Z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DA85703AB71E44F9B19B7F954FF9624E</vt:lpwstr>
  </property>
</Properties>
</file>