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563" w:rsidRDefault="00135E0F">
      <w:pPr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2"/>
          <w:szCs w:val="32"/>
        </w:rPr>
        <w:t>丰宁满族自治县第一幼儿园</w:t>
      </w:r>
    </w:p>
    <w:p w:rsidR="002C1563" w:rsidRDefault="00135E0F">
      <w:pPr>
        <w:jc w:val="center"/>
        <w:rPr>
          <w:rFonts w:asciiTheme="minorEastAsia" w:hAnsiTheme="minorEastAsia" w:cs="宋体"/>
          <w:b/>
          <w:bCs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sz w:val="32"/>
          <w:szCs w:val="32"/>
        </w:rPr>
        <w:t>保育教育费收费项目公开</w:t>
      </w:r>
    </w:p>
    <w:tbl>
      <w:tblPr>
        <w:tblStyle w:val="a6"/>
        <w:tblW w:w="15276" w:type="dxa"/>
        <w:tblLayout w:type="fixed"/>
        <w:tblLook w:val="04A0"/>
      </w:tblPr>
      <w:tblGrid>
        <w:gridCol w:w="712"/>
        <w:gridCol w:w="1215"/>
        <w:gridCol w:w="771"/>
        <w:gridCol w:w="742"/>
        <w:gridCol w:w="442"/>
        <w:gridCol w:w="1046"/>
        <w:gridCol w:w="567"/>
        <w:gridCol w:w="513"/>
        <w:gridCol w:w="1527"/>
        <w:gridCol w:w="6536"/>
        <w:gridCol w:w="1205"/>
      </w:tblGrid>
      <w:tr w:rsidR="002C1563">
        <w:trPr>
          <w:trHeight w:val="1454"/>
        </w:trPr>
        <w:tc>
          <w:tcPr>
            <w:tcW w:w="71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收费项目名称</w:t>
            </w:r>
          </w:p>
        </w:tc>
        <w:tc>
          <w:tcPr>
            <w:tcW w:w="1215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收费标准</w:t>
            </w:r>
          </w:p>
        </w:tc>
        <w:tc>
          <w:tcPr>
            <w:tcW w:w="771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74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收费主体</w:t>
            </w:r>
          </w:p>
        </w:tc>
        <w:tc>
          <w:tcPr>
            <w:tcW w:w="44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计费单位</w:t>
            </w:r>
          </w:p>
        </w:tc>
        <w:tc>
          <w:tcPr>
            <w:tcW w:w="1046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收费依据</w:t>
            </w:r>
          </w:p>
        </w:tc>
        <w:tc>
          <w:tcPr>
            <w:tcW w:w="567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收费范围</w:t>
            </w:r>
          </w:p>
        </w:tc>
        <w:tc>
          <w:tcPr>
            <w:tcW w:w="513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收费对象</w:t>
            </w:r>
          </w:p>
        </w:tc>
        <w:tc>
          <w:tcPr>
            <w:tcW w:w="1527" w:type="dxa"/>
            <w:vAlign w:val="center"/>
          </w:tcPr>
          <w:p w:rsidR="002C1563" w:rsidRDefault="00E1763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征收</w:t>
            </w:r>
            <w:r w:rsidR="00135E0F">
              <w:rPr>
                <w:rFonts w:ascii="宋体" w:eastAsia="宋体" w:hAnsi="宋体" w:cs="宋体" w:hint="eastAsia"/>
                <w:b/>
                <w:bCs/>
                <w:sz w:val="24"/>
              </w:rPr>
              <w:t>方式</w:t>
            </w:r>
          </w:p>
        </w:tc>
        <w:tc>
          <w:tcPr>
            <w:tcW w:w="6536" w:type="dxa"/>
            <w:vAlign w:val="center"/>
          </w:tcPr>
          <w:p w:rsidR="002C1563" w:rsidRDefault="00E1763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减免</w:t>
            </w:r>
            <w:r w:rsidR="00135E0F">
              <w:rPr>
                <w:rFonts w:ascii="宋体" w:eastAsia="宋体" w:hAnsi="宋体" w:cs="宋体" w:hint="eastAsia"/>
                <w:b/>
                <w:bCs/>
                <w:sz w:val="24"/>
              </w:rPr>
              <w:t>规定</w:t>
            </w:r>
          </w:p>
        </w:tc>
        <w:tc>
          <w:tcPr>
            <w:tcW w:w="1205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监督</w:t>
            </w:r>
            <w:r w:rsidR="00E17633">
              <w:rPr>
                <w:rFonts w:ascii="宋体" w:eastAsia="宋体" w:hAnsi="宋体" w:cs="宋体" w:hint="eastAsia"/>
                <w:b/>
                <w:bCs/>
                <w:sz w:val="24"/>
              </w:rPr>
              <w:t>举报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电话</w:t>
            </w:r>
          </w:p>
        </w:tc>
      </w:tr>
      <w:tr w:rsidR="002C1563" w:rsidTr="00135E0F">
        <w:trPr>
          <w:trHeight w:val="5500"/>
        </w:trPr>
        <w:tc>
          <w:tcPr>
            <w:tcW w:w="71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公办幼儿园保育教育费</w:t>
            </w:r>
          </w:p>
        </w:tc>
        <w:tc>
          <w:tcPr>
            <w:tcW w:w="1215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省级示范园：260 元/人/月</w:t>
            </w:r>
          </w:p>
        </w:tc>
        <w:tc>
          <w:tcPr>
            <w:tcW w:w="771" w:type="dxa"/>
            <w:vAlign w:val="center"/>
          </w:tcPr>
          <w:p w:rsidR="002C1563" w:rsidRDefault="00135E0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此标准包含防暑、取暖和幼儿活动、生活用品等费用。</w:t>
            </w:r>
          </w:p>
        </w:tc>
        <w:tc>
          <w:tcPr>
            <w:tcW w:w="74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丰宁满族自治县第一幼儿园</w:t>
            </w:r>
          </w:p>
        </w:tc>
        <w:tc>
          <w:tcPr>
            <w:tcW w:w="442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元</w:t>
            </w:r>
          </w:p>
        </w:tc>
        <w:tc>
          <w:tcPr>
            <w:tcW w:w="1046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冀价行费</w:t>
            </w:r>
          </w:p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[2014]25号</w:t>
            </w:r>
          </w:p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丰价</w:t>
            </w:r>
          </w:p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[2016]21号</w:t>
            </w:r>
          </w:p>
        </w:tc>
        <w:tc>
          <w:tcPr>
            <w:tcW w:w="567" w:type="dxa"/>
            <w:vAlign w:val="center"/>
          </w:tcPr>
          <w:p w:rsidR="002C1563" w:rsidRDefault="00135E0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丰宁满族自治县第一幼儿园就读幼儿</w:t>
            </w:r>
          </w:p>
        </w:tc>
        <w:tc>
          <w:tcPr>
            <w:tcW w:w="513" w:type="dxa"/>
            <w:vAlign w:val="center"/>
          </w:tcPr>
          <w:p w:rsidR="002C1563" w:rsidRDefault="00135E0F" w:rsidP="00135E0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丰宁满族自治县第一幼儿园就读幼儿</w:t>
            </w:r>
          </w:p>
        </w:tc>
        <w:tc>
          <w:tcPr>
            <w:tcW w:w="1527" w:type="dxa"/>
            <w:vAlign w:val="center"/>
          </w:tcPr>
          <w:p w:rsidR="002C1563" w:rsidRDefault="00135E0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通过财政一体化平台，按照收费标准将幼儿信息和缴费金额导入非税收入平台，生成缴费二维码，幼儿家长扫码直接缴入丰宁满族自治县非税收入管理局。</w:t>
            </w:r>
            <w:bookmarkStart w:id="0" w:name="_GoBack"/>
            <w:bookmarkEnd w:id="0"/>
          </w:p>
        </w:tc>
        <w:tc>
          <w:tcPr>
            <w:tcW w:w="6536" w:type="dxa"/>
            <w:vAlign w:val="center"/>
          </w:tcPr>
          <w:p w:rsidR="00432AFE" w:rsidRDefault="00432AFE" w:rsidP="00432AFE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依据：丰宁满族自治县教育局 丰宁满族自治县财政局关于印发</w:t>
            </w:r>
            <w:r>
              <w:rPr>
                <w:rFonts w:ascii="黑体" w:eastAsia="黑体" w:hAnsi="黑体" w:cs="黑体" w:hint="eastAsia"/>
                <w:b/>
                <w:color w:val="000000"/>
              </w:rPr>
              <w:t>《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丰宁满族自治县学前教育资助工作实施方案</w:t>
            </w:r>
            <w:r>
              <w:rPr>
                <w:rFonts w:ascii="黑体" w:eastAsia="黑体" w:hAnsi="黑体" w:cs="黑体" w:hint="eastAsia"/>
                <w:b/>
                <w:color w:val="000000"/>
              </w:rPr>
              <w:t>》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的通知  丰教资助[2018]12号</w:t>
            </w:r>
          </w:p>
          <w:p w:rsidR="002C1563" w:rsidRDefault="00135E0F" w:rsidP="00432AFE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一、</w:t>
            </w:r>
            <w:r>
              <w:rPr>
                <w:rFonts w:ascii="宋体" w:eastAsia="宋体" w:hAnsi="宋体" w:cs="宋体" w:hint="eastAsia"/>
                <w:b/>
                <w:bCs/>
              </w:rPr>
              <w:t>资助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范围 </w:t>
            </w:r>
            <w:r w:rsidR="00432AFE">
              <w:rPr>
                <w:rFonts w:ascii="宋体" w:eastAsia="宋体" w:hAnsi="宋体" w:cs="-webkit-standard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丰宁满族自治县第一幼儿园在园就读的家庭经济困难儿童。 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</w:rPr>
              <w:t>资助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对象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1.建档立卡家庭经济困难子女；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2.孤儿、烈士子女、城乡低保家庭子女和农村特困救助供养的家庭子女；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3.符合入园条件的家庭经济困难残疾儿童；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4.父母一方死亡、离异的单亲贫困家庭子女；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5.因受灾、疾病等原因导致家庭经济困难的儿童。</w:t>
            </w:r>
          </w:p>
          <w:p w:rsidR="002C1563" w:rsidRDefault="00135E0F">
            <w:pPr>
              <w:pStyle w:val="a5"/>
              <w:widowControl/>
              <w:spacing w:line="324" w:lineRule="atLeast"/>
              <w:ind w:firstLine="420"/>
              <w:jc w:val="left"/>
              <w:rPr>
                <w:rFonts w:ascii="宋体" w:eastAsia="宋体" w:hAnsi="宋体" w:cs="-webkit-standard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三、</w:t>
            </w:r>
            <w:r>
              <w:rPr>
                <w:rFonts w:ascii="宋体" w:eastAsia="宋体" w:hAnsi="宋体" w:cs="宋体" w:hint="eastAsia"/>
                <w:b/>
                <w:bCs/>
              </w:rPr>
              <w:t>资助</w:t>
            </w:r>
            <w:r>
              <w:rPr>
                <w:rFonts w:ascii="宋体" w:eastAsia="宋体" w:hAnsi="宋体" w:cs="宋体" w:hint="eastAsia"/>
                <w:b/>
                <w:color w:val="000000"/>
              </w:rPr>
              <w:t>标准 </w:t>
            </w:r>
          </w:p>
          <w:p w:rsidR="002C1563" w:rsidRDefault="00135E0F" w:rsidP="00E17633">
            <w:pPr>
              <w:pStyle w:val="a5"/>
              <w:widowControl/>
              <w:spacing w:line="324" w:lineRule="atLeast"/>
              <w:ind w:firstLine="4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每生每年700-1000元，资助资金优先用于直接减免在园儿童保教费，每学期减免350-500元，在收费同时直接进行减免。</w:t>
            </w:r>
          </w:p>
        </w:tc>
        <w:tc>
          <w:tcPr>
            <w:tcW w:w="1205" w:type="dxa"/>
            <w:vAlign w:val="center"/>
          </w:tcPr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0314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—</w:t>
            </w:r>
          </w:p>
          <w:p w:rsidR="002C1563" w:rsidRDefault="00135E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8012754</w:t>
            </w:r>
          </w:p>
        </w:tc>
      </w:tr>
    </w:tbl>
    <w:p w:rsidR="002C1563" w:rsidRDefault="002C1563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2C1563" w:rsidSect="002C1563">
      <w:pgSz w:w="16838" w:h="11906" w:orient="landscape"/>
      <w:pgMar w:top="1803" w:right="1134" w:bottom="1803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docVars>
    <w:docVar w:name="commondata" w:val="eyJoZGlkIjoiMTVmYTA0MTYwYjE1YWU1NTk4NTUzODUwYjdiOWQ1ZTYifQ=="/>
  </w:docVars>
  <w:rsids>
    <w:rsidRoot w:val="00E57B8B"/>
    <w:rsid w:val="00135E0F"/>
    <w:rsid w:val="00231478"/>
    <w:rsid w:val="002C1563"/>
    <w:rsid w:val="003B2428"/>
    <w:rsid w:val="00432AFE"/>
    <w:rsid w:val="0080575C"/>
    <w:rsid w:val="00923593"/>
    <w:rsid w:val="00BF7B0F"/>
    <w:rsid w:val="00E17633"/>
    <w:rsid w:val="00E57B8B"/>
    <w:rsid w:val="00F73640"/>
    <w:rsid w:val="31F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5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C1563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rsid w:val="002C15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rsid w:val="002C1563"/>
    <w:rPr>
      <w:sz w:val="24"/>
    </w:rPr>
  </w:style>
  <w:style w:type="table" w:styleId="a6">
    <w:name w:val="Table Grid"/>
    <w:basedOn w:val="a1"/>
    <w:rsid w:val="002C15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闫新宁</dc:creator>
  <cp:lastModifiedBy>Administrator</cp:lastModifiedBy>
  <cp:revision>8</cp:revision>
  <cp:lastPrinted>2023-02-25T21:41:00Z</cp:lastPrinted>
  <dcterms:created xsi:type="dcterms:W3CDTF">2023-02-25T20:48:00Z</dcterms:created>
  <dcterms:modified xsi:type="dcterms:W3CDTF">2023-03-01T03:45:00Z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28BDDB5BE14245AF97D106706ED88F75</vt:lpwstr>
  </property>
</Properties>
</file>