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150"/>
        <w:rPr>
          <w:rFonts w:ascii="宋体"/>
          <w:b/>
          <w:sz w:val="36"/>
          <w:szCs w:val="32"/>
        </w:rPr>
      </w:pPr>
      <w:r>
        <w:rPr>
          <w:rFonts w:ascii="宋体" w:hAnsi="宋体"/>
          <w:sz w:val="32"/>
          <w:szCs w:val="32"/>
        </w:rPr>
        <w:t xml:space="preserve">            </w:t>
      </w:r>
      <w:r>
        <w:rPr>
          <w:rFonts w:hint="eastAsia" w:ascii="宋体" w:hAnsi="宋体"/>
          <w:b/>
          <w:sz w:val="36"/>
          <w:szCs w:val="32"/>
        </w:rPr>
        <w:t>部门决算公开目录</w:t>
      </w:r>
    </w:p>
    <w:p>
      <w:pPr>
        <w:ind w:firstLine="482" w:firstLineChars="150"/>
        <w:rPr>
          <w:rFonts w:ascii="宋体"/>
          <w:b/>
          <w:sz w:val="32"/>
          <w:szCs w:val="32"/>
        </w:rPr>
      </w:pP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部门概况</w:t>
      </w:r>
    </w:p>
    <w:p>
      <w:pPr>
        <w:ind w:firstLine="640" w:firstLineChars="200"/>
        <w:rPr>
          <w:rFonts w:ascii="宋体"/>
          <w:sz w:val="32"/>
          <w:szCs w:val="32"/>
        </w:rPr>
      </w:pPr>
      <w:r>
        <w:rPr>
          <w:rFonts w:hint="eastAsia" w:ascii="宋体" w:hAnsi="宋体"/>
          <w:sz w:val="32"/>
          <w:szCs w:val="32"/>
        </w:rPr>
        <w:t>一、部门职责</w:t>
      </w:r>
    </w:p>
    <w:p>
      <w:pPr>
        <w:ind w:firstLine="640" w:firstLineChars="200"/>
        <w:rPr>
          <w:rFonts w:ascii="宋体"/>
          <w:sz w:val="32"/>
          <w:szCs w:val="32"/>
        </w:rPr>
      </w:pPr>
      <w:r>
        <w:rPr>
          <w:rFonts w:hint="eastAsia" w:ascii="宋体" w:hAnsi="宋体"/>
          <w:sz w:val="32"/>
          <w:szCs w:val="32"/>
        </w:rPr>
        <w:t>二、部门决算单位构成</w:t>
      </w:r>
    </w:p>
    <w:p>
      <w:pPr>
        <w:ind w:firstLine="482" w:firstLineChars="150"/>
        <w:rPr>
          <w:rFonts w:ascii="宋体"/>
          <w:b/>
          <w:sz w:val="32"/>
          <w:szCs w:val="32"/>
        </w:rPr>
      </w:pPr>
      <w:r>
        <w:rPr>
          <w:rFonts w:hint="eastAsia" w:ascii="宋体" w:hAnsi="宋体"/>
          <w:b/>
          <w:sz w:val="32"/>
          <w:szCs w:val="32"/>
        </w:rPr>
        <w:t>第二部分</w:t>
      </w:r>
      <w:r>
        <w:rPr>
          <w:rFonts w:ascii="宋体" w:hAnsi="宋体"/>
          <w:b/>
          <w:sz w:val="32"/>
          <w:szCs w:val="32"/>
        </w:rPr>
        <w:t xml:space="preserve"> 2017</w:t>
      </w:r>
      <w:r>
        <w:rPr>
          <w:rFonts w:hint="eastAsia" w:ascii="宋体" w:hAnsi="宋体"/>
          <w:b/>
          <w:sz w:val="32"/>
          <w:szCs w:val="32"/>
        </w:rPr>
        <w:t>年度部门决算报表</w:t>
      </w:r>
    </w:p>
    <w:p>
      <w:pPr>
        <w:ind w:firstLine="640" w:firstLineChars="200"/>
        <w:rPr>
          <w:rFonts w:ascii="宋体"/>
          <w:sz w:val="32"/>
          <w:szCs w:val="32"/>
        </w:rPr>
      </w:pPr>
      <w:r>
        <w:rPr>
          <w:rFonts w:hint="eastAsia" w:ascii="宋体" w:hAnsi="宋体"/>
          <w:sz w:val="32"/>
          <w:szCs w:val="32"/>
        </w:rPr>
        <w:t>一、收入支出决算总表</w:t>
      </w:r>
    </w:p>
    <w:p>
      <w:pPr>
        <w:ind w:firstLine="640" w:firstLineChars="200"/>
        <w:rPr>
          <w:rFonts w:ascii="宋体"/>
          <w:sz w:val="32"/>
          <w:szCs w:val="32"/>
        </w:rPr>
      </w:pPr>
      <w:r>
        <w:rPr>
          <w:rFonts w:hint="eastAsia" w:ascii="宋体" w:hAnsi="宋体"/>
          <w:sz w:val="32"/>
          <w:szCs w:val="32"/>
        </w:rPr>
        <w:t>二、收入决算表</w:t>
      </w:r>
    </w:p>
    <w:p>
      <w:pPr>
        <w:ind w:firstLine="640" w:firstLineChars="200"/>
        <w:rPr>
          <w:rFonts w:ascii="宋体"/>
          <w:sz w:val="32"/>
          <w:szCs w:val="32"/>
        </w:rPr>
      </w:pPr>
      <w:r>
        <w:rPr>
          <w:rFonts w:hint="eastAsia" w:ascii="宋体" w:hAnsi="宋体"/>
          <w:sz w:val="32"/>
          <w:szCs w:val="32"/>
        </w:rPr>
        <w:t>三、支出决算表</w:t>
      </w:r>
    </w:p>
    <w:p>
      <w:pPr>
        <w:ind w:firstLine="640" w:firstLineChars="200"/>
        <w:rPr>
          <w:rFonts w:ascii="宋体"/>
          <w:sz w:val="32"/>
          <w:szCs w:val="32"/>
        </w:rPr>
      </w:pPr>
      <w:r>
        <w:rPr>
          <w:rFonts w:hint="eastAsia" w:ascii="宋体" w:hAnsi="宋体"/>
          <w:sz w:val="32"/>
          <w:szCs w:val="32"/>
        </w:rPr>
        <w:t>四、财政拨款收入支出决算总表</w:t>
      </w:r>
    </w:p>
    <w:p>
      <w:pPr>
        <w:ind w:firstLine="640" w:firstLineChars="200"/>
        <w:rPr>
          <w:rFonts w:ascii="宋体"/>
          <w:sz w:val="32"/>
          <w:szCs w:val="32"/>
        </w:rPr>
      </w:pPr>
      <w:r>
        <w:rPr>
          <w:rFonts w:hint="eastAsia" w:ascii="宋体" w:hAnsi="宋体"/>
          <w:sz w:val="32"/>
          <w:szCs w:val="32"/>
        </w:rPr>
        <w:t>五、一般公共预算财政拨款收入支出决算表</w:t>
      </w:r>
    </w:p>
    <w:p>
      <w:pPr>
        <w:ind w:firstLine="640" w:firstLineChars="200"/>
        <w:rPr>
          <w:rFonts w:ascii="宋体"/>
          <w:sz w:val="32"/>
          <w:szCs w:val="32"/>
        </w:rPr>
      </w:pPr>
      <w:r>
        <w:rPr>
          <w:rFonts w:hint="eastAsia" w:ascii="宋体" w:hAnsi="宋体"/>
          <w:sz w:val="32"/>
          <w:szCs w:val="32"/>
        </w:rPr>
        <w:t>六、一般公共预算财政拨款基本支出决算经济分类表</w:t>
      </w:r>
    </w:p>
    <w:p>
      <w:pPr>
        <w:ind w:firstLine="640" w:firstLineChars="200"/>
        <w:rPr>
          <w:rFonts w:ascii="宋体"/>
          <w:sz w:val="32"/>
          <w:szCs w:val="32"/>
        </w:rPr>
      </w:pPr>
      <w:r>
        <w:rPr>
          <w:rFonts w:hint="eastAsia" w:ascii="宋体" w:hAnsi="宋体"/>
          <w:sz w:val="32"/>
          <w:szCs w:val="32"/>
        </w:rPr>
        <w:t>七、政府性基金预算财政拨款收入支出决算表</w:t>
      </w:r>
    </w:p>
    <w:p>
      <w:pPr>
        <w:ind w:firstLine="640" w:firstLineChars="200"/>
        <w:rPr>
          <w:rFonts w:ascii="宋体"/>
          <w:sz w:val="32"/>
          <w:szCs w:val="32"/>
        </w:rPr>
      </w:pPr>
      <w:r>
        <w:rPr>
          <w:rFonts w:hint="eastAsia" w:ascii="宋体" w:hAnsi="宋体"/>
          <w:sz w:val="32"/>
          <w:szCs w:val="32"/>
        </w:rPr>
        <w:t>八、国有资本经营预算财政拨款收入支出决算表</w:t>
      </w:r>
    </w:p>
    <w:p>
      <w:pPr>
        <w:ind w:firstLine="640" w:firstLineChars="200"/>
        <w:rPr>
          <w:rFonts w:ascii="宋体"/>
          <w:sz w:val="32"/>
          <w:szCs w:val="32"/>
        </w:rPr>
      </w:pPr>
      <w:r>
        <w:rPr>
          <w:rFonts w:hint="eastAsia" w:ascii="宋体" w:hAnsi="宋体"/>
          <w:sz w:val="32"/>
          <w:szCs w:val="32"/>
        </w:rPr>
        <w:t>九、“三公”经费等相关信息统计表</w:t>
      </w:r>
    </w:p>
    <w:p>
      <w:pPr>
        <w:ind w:firstLine="640" w:firstLineChars="200"/>
        <w:rPr>
          <w:rFonts w:ascii="宋体"/>
          <w:sz w:val="32"/>
          <w:szCs w:val="32"/>
        </w:rPr>
      </w:pPr>
      <w:r>
        <w:rPr>
          <w:rFonts w:hint="eastAsia" w:ascii="宋体" w:hAnsi="宋体"/>
          <w:sz w:val="32"/>
          <w:szCs w:val="32"/>
        </w:rPr>
        <w:t>十、政府采购情况表</w:t>
      </w:r>
    </w:p>
    <w:p>
      <w:pPr>
        <w:ind w:firstLine="482" w:firstLineChars="150"/>
        <w:rPr>
          <w:rFonts w:ascii="宋体"/>
          <w:b/>
          <w:sz w:val="32"/>
          <w:szCs w:val="32"/>
        </w:rPr>
      </w:pPr>
      <w:r>
        <w:rPr>
          <w:rFonts w:hint="eastAsia" w:ascii="宋体" w:hAnsi="宋体"/>
          <w:b/>
          <w:sz w:val="32"/>
          <w:szCs w:val="32"/>
        </w:rPr>
        <w:t>第三部分</w:t>
      </w:r>
      <w:r>
        <w:rPr>
          <w:rFonts w:ascii="宋体" w:hAnsi="宋体"/>
          <w:b/>
          <w:sz w:val="32"/>
          <w:szCs w:val="32"/>
        </w:rPr>
        <w:t>2017</w:t>
      </w:r>
      <w:r>
        <w:rPr>
          <w:rFonts w:hint="eastAsia" w:ascii="宋体" w:hAnsi="宋体"/>
          <w:b/>
          <w:sz w:val="32"/>
          <w:szCs w:val="32"/>
        </w:rPr>
        <w:t>年部门决算情况说明</w:t>
      </w:r>
    </w:p>
    <w:p>
      <w:pPr>
        <w:ind w:firstLine="640" w:firstLineChars="200"/>
        <w:rPr>
          <w:rFonts w:ascii="宋体"/>
          <w:sz w:val="32"/>
          <w:szCs w:val="32"/>
        </w:rPr>
      </w:pPr>
      <w:r>
        <w:rPr>
          <w:rFonts w:hint="eastAsia" w:ascii="宋体" w:hAnsi="宋体"/>
          <w:sz w:val="32"/>
          <w:szCs w:val="32"/>
        </w:rPr>
        <w:t>一、收入支出决算总体情况说明</w:t>
      </w:r>
    </w:p>
    <w:p>
      <w:pPr>
        <w:ind w:firstLine="640" w:firstLineChars="200"/>
        <w:rPr>
          <w:rFonts w:ascii="宋体"/>
          <w:sz w:val="32"/>
          <w:szCs w:val="32"/>
        </w:rPr>
      </w:pPr>
      <w:r>
        <w:rPr>
          <w:rFonts w:hint="eastAsia" w:ascii="宋体" w:hAnsi="宋体"/>
          <w:sz w:val="32"/>
          <w:szCs w:val="32"/>
        </w:rPr>
        <w:t>二、收入决算情况说明</w:t>
      </w:r>
    </w:p>
    <w:p>
      <w:pPr>
        <w:ind w:firstLine="640" w:firstLineChars="200"/>
        <w:rPr>
          <w:rFonts w:ascii="宋体"/>
          <w:sz w:val="32"/>
          <w:szCs w:val="32"/>
        </w:rPr>
      </w:pPr>
      <w:r>
        <w:rPr>
          <w:rFonts w:hint="eastAsia" w:ascii="宋体" w:hAnsi="宋体"/>
          <w:sz w:val="32"/>
          <w:szCs w:val="32"/>
        </w:rPr>
        <w:t>三、支出决算情况说明</w:t>
      </w:r>
    </w:p>
    <w:p>
      <w:pPr>
        <w:ind w:firstLine="640" w:firstLineChars="200"/>
        <w:rPr>
          <w:rFonts w:ascii="宋体"/>
          <w:sz w:val="32"/>
          <w:szCs w:val="32"/>
        </w:rPr>
      </w:pPr>
      <w:r>
        <w:rPr>
          <w:rFonts w:hint="eastAsia" w:ascii="宋体" w:hAnsi="宋体"/>
          <w:sz w:val="32"/>
          <w:szCs w:val="32"/>
        </w:rPr>
        <w:t>四、财政拨款收入支出决算总体情况说明</w:t>
      </w:r>
    </w:p>
    <w:p>
      <w:pPr>
        <w:ind w:firstLine="640" w:firstLineChars="200"/>
        <w:rPr>
          <w:rFonts w:ascii="宋体"/>
          <w:sz w:val="32"/>
          <w:szCs w:val="32"/>
        </w:rPr>
      </w:pPr>
      <w:r>
        <w:rPr>
          <w:rFonts w:hint="eastAsia" w:ascii="宋体" w:hAnsi="宋体"/>
          <w:sz w:val="32"/>
          <w:szCs w:val="32"/>
        </w:rPr>
        <w:t>五、“三公”经费支出决算情况说明</w:t>
      </w:r>
    </w:p>
    <w:p>
      <w:pPr>
        <w:ind w:firstLine="640" w:firstLineChars="200"/>
        <w:rPr>
          <w:rFonts w:ascii="宋体"/>
          <w:sz w:val="32"/>
          <w:szCs w:val="32"/>
        </w:rPr>
      </w:pPr>
      <w:r>
        <w:rPr>
          <w:rFonts w:hint="eastAsia" w:ascii="宋体" w:hAnsi="宋体"/>
          <w:sz w:val="32"/>
          <w:szCs w:val="32"/>
        </w:rPr>
        <w:t>六、预算绩效管理工作开展情况说明</w:t>
      </w:r>
    </w:p>
    <w:p>
      <w:pPr>
        <w:ind w:firstLine="640" w:firstLineChars="200"/>
        <w:rPr>
          <w:rFonts w:ascii="宋体"/>
          <w:sz w:val="32"/>
          <w:szCs w:val="32"/>
        </w:rPr>
      </w:pPr>
      <w:r>
        <w:rPr>
          <w:rFonts w:hint="eastAsia" w:ascii="宋体" w:hAnsi="宋体"/>
          <w:sz w:val="32"/>
          <w:szCs w:val="32"/>
        </w:rPr>
        <w:t>七、其他重要事项的说明</w:t>
      </w:r>
    </w:p>
    <w:p>
      <w:pPr>
        <w:ind w:firstLine="640" w:firstLineChars="200"/>
        <w:rPr>
          <w:rFonts w:ascii="宋体"/>
          <w:sz w:val="32"/>
          <w:szCs w:val="32"/>
        </w:rPr>
      </w:pPr>
      <w:r>
        <w:rPr>
          <w:rFonts w:ascii="宋体" w:hAnsi="宋体"/>
          <w:sz w:val="32"/>
          <w:szCs w:val="32"/>
        </w:rPr>
        <w:t>1.</w:t>
      </w:r>
      <w:r>
        <w:rPr>
          <w:rFonts w:hint="eastAsia" w:ascii="宋体" w:hAnsi="宋体"/>
          <w:sz w:val="32"/>
          <w:szCs w:val="32"/>
        </w:rPr>
        <w:t>机关运行经费情况</w:t>
      </w:r>
    </w:p>
    <w:p>
      <w:pPr>
        <w:ind w:firstLine="640" w:firstLineChars="200"/>
        <w:rPr>
          <w:rFonts w:ascii="宋体"/>
          <w:sz w:val="32"/>
          <w:szCs w:val="32"/>
        </w:rPr>
      </w:pPr>
      <w:r>
        <w:rPr>
          <w:rFonts w:ascii="宋体" w:hAnsi="宋体"/>
          <w:sz w:val="32"/>
          <w:szCs w:val="32"/>
        </w:rPr>
        <w:t>2.</w:t>
      </w:r>
      <w:r>
        <w:rPr>
          <w:rFonts w:hint="eastAsia" w:ascii="宋体" w:hAnsi="宋体"/>
          <w:sz w:val="32"/>
          <w:szCs w:val="32"/>
        </w:rPr>
        <w:t>政府采购情况</w:t>
      </w:r>
    </w:p>
    <w:p>
      <w:pPr>
        <w:ind w:firstLine="640" w:firstLineChars="200"/>
        <w:rPr>
          <w:rFonts w:ascii="宋体"/>
          <w:sz w:val="32"/>
          <w:szCs w:val="32"/>
        </w:rPr>
      </w:pPr>
      <w:r>
        <w:rPr>
          <w:rFonts w:ascii="宋体" w:hAnsi="宋体"/>
          <w:sz w:val="32"/>
          <w:szCs w:val="32"/>
        </w:rPr>
        <w:t>3.</w:t>
      </w:r>
      <w:r>
        <w:rPr>
          <w:rFonts w:hint="eastAsia" w:ascii="宋体" w:hAnsi="宋体"/>
          <w:sz w:val="32"/>
          <w:szCs w:val="32"/>
        </w:rPr>
        <w:t>国有资产占用情况</w:t>
      </w:r>
    </w:p>
    <w:p>
      <w:pPr>
        <w:ind w:firstLine="640" w:firstLineChars="200"/>
        <w:rPr>
          <w:rFonts w:ascii="宋体"/>
          <w:sz w:val="32"/>
          <w:szCs w:val="32"/>
        </w:rPr>
      </w:pPr>
      <w:r>
        <w:rPr>
          <w:rFonts w:ascii="宋体" w:hAnsi="宋体"/>
          <w:sz w:val="32"/>
          <w:szCs w:val="32"/>
        </w:rPr>
        <w:t>4.</w:t>
      </w:r>
      <w:r>
        <w:rPr>
          <w:rFonts w:hint="eastAsia" w:ascii="宋体" w:hAnsi="宋体"/>
          <w:sz w:val="32"/>
          <w:szCs w:val="32"/>
        </w:rPr>
        <w:t>其他需要说明的情况</w:t>
      </w:r>
    </w:p>
    <w:p>
      <w:pPr>
        <w:rPr>
          <w:rFonts w:ascii="宋体"/>
          <w:b/>
          <w:sz w:val="32"/>
          <w:szCs w:val="32"/>
        </w:rPr>
      </w:pPr>
      <w:r>
        <w:rPr>
          <w:rFonts w:hint="eastAsia" w:ascii="宋体" w:hAnsi="宋体"/>
          <w:b/>
          <w:sz w:val="32"/>
          <w:szCs w:val="32"/>
        </w:rPr>
        <w:t>第四部分</w:t>
      </w:r>
      <w:r>
        <w:rPr>
          <w:rFonts w:ascii="宋体" w:hAnsi="宋体"/>
          <w:b/>
          <w:sz w:val="32"/>
          <w:szCs w:val="32"/>
        </w:rPr>
        <w:t xml:space="preserve">  </w:t>
      </w:r>
      <w:r>
        <w:rPr>
          <w:rFonts w:hint="eastAsia" w:ascii="宋体" w:hAnsi="宋体"/>
          <w:b/>
          <w:sz w:val="32"/>
          <w:szCs w:val="32"/>
        </w:rPr>
        <w:t>名词解释</w:t>
      </w:r>
    </w:p>
    <w:p>
      <w:pPr>
        <w:ind w:firstLine="640"/>
        <w:rPr>
          <w:rFonts w:ascii="宋体"/>
          <w:sz w:val="32"/>
          <w:szCs w:val="32"/>
        </w:rPr>
      </w:pPr>
      <w:r>
        <w:rPr>
          <w:rFonts w:hint="eastAsia" w:ascii="宋体" w:hAnsi="宋体"/>
          <w:sz w:val="32"/>
          <w:szCs w:val="32"/>
        </w:rPr>
        <w:t>对专业性较强的名词进行解释（比如：一般公共预算财</w:t>
      </w:r>
      <w:r>
        <w:rPr>
          <w:rFonts w:ascii="宋体" w:hAnsi="宋体"/>
          <w:sz w:val="32"/>
          <w:szCs w:val="32"/>
        </w:rPr>
        <w:t xml:space="preserve"> </w:t>
      </w:r>
      <w:r>
        <w:rPr>
          <w:rFonts w:hint="eastAsia" w:ascii="宋体" w:hAnsi="宋体"/>
          <w:sz w:val="32"/>
          <w:szCs w:val="32"/>
        </w:rPr>
        <w:t>政拨款收入、事业收入、基本支出、项目支出等）</w:t>
      </w:r>
    </w:p>
    <w:p>
      <w:pPr>
        <w:ind w:firstLine="640"/>
        <w:rPr>
          <w:rFonts w:ascii="宋体"/>
          <w:sz w:val="32"/>
          <w:szCs w:val="32"/>
        </w:rPr>
      </w:pPr>
    </w:p>
    <w:p>
      <w:pPr>
        <w:widowControl/>
        <w:shd w:val="clear" w:color="auto" w:fill="FFFFFF"/>
        <w:spacing w:line="450" w:lineRule="atLeast"/>
        <w:ind w:firstLine="480"/>
        <w:jc w:val="center"/>
        <w:rPr>
          <w:rFonts w:ascii="宋体" w:cs="宋体"/>
          <w:b/>
          <w:bCs/>
          <w:color w:val="010101"/>
          <w:kern w:val="0"/>
          <w:sz w:val="44"/>
          <w:szCs w:val="32"/>
        </w:rPr>
      </w:pPr>
      <w:r>
        <w:rPr>
          <w:rFonts w:hint="eastAsia" w:ascii="宋体" w:hAnsi="宋体" w:cs="宋体"/>
          <w:b/>
          <w:bCs/>
          <w:color w:val="010101"/>
          <w:kern w:val="0"/>
          <w:sz w:val="44"/>
          <w:szCs w:val="32"/>
        </w:rPr>
        <w:t>部门概况</w:t>
      </w:r>
    </w:p>
    <w:p>
      <w:pPr>
        <w:spacing w:line="560" w:lineRule="exact"/>
        <w:ind w:firstLine="723" w:firstLineChars="200"/>
        <w:rPr>
          <w:rFonts w:ascii="宋体" w:cs="宋体"/>
          <w:b/>
          <w:bCs/>
          <w:color w:val="010101"/>
          <w:kern w:val="0"/>
          <w:sz w:val="36"/>
          <w:szCs w:val="32"/>
        </w:rPr>
      </w:pPr>
      <w:r>
        <w:rPr>
          <w:rFonts w:hint="eastAsia" w:ascii="宋体" w:hAnsi="宋体" w:cs="宋体"/>
          <w:b/>
          <w:bCs/>
          <w:color w:val="010101"/>
          <w:kern w:val="0"/>
          <w:sz w:val="36"/>
          <w:szCs w:val="32"/>
        </w:rPr>
        <w:t>一</w:t>
      </w:r>
      <w:r>
        <w:rPr>
          <w:rFonts w:hint="eastAsia" w:ascii="宋体" w:hAnsi="宋体" w:cs="宋体"/>
          <w:b/>
          <w:bCs/>
          <w:color w:val="010101"/>
          <w:kern w:val="0"/>
          <w:sz w:val="36"/>
          <w:szCs w:val="32"/>
          <w:lang w:eastAsia="zh-CN"/>
        </w:rPr>
        <w:t>、</w:t>
      </w:r>
      <w:r>
        <w:rPr>
          <w:rFonts w:hint="eastAsia" w:ascii="宋体" w:hAnsi="宋体" w:cs="宋体"/>
          <w:b/>
          <w:bCs/>
          <w:color w:val="010101"/>
          <w:kern w:val="0"/>
          <w:sz w:val="36"/>
          <w:szCs w:val="32"/>
        </w:rPr>
        <w:t>档案局</w:t>
      </w:r>
      <w:r>
        <w:rPr>
          <w:rFonts w:ascii="宋体" w:hAnsi="宋体" w:cs="宋体"/>
          <w:b/>
          <w:bCs/>
          <w:color w:val="010101"/>
          <w:kern w:val="0"/>
          <w:sz w:val="36"/>
          <w:szCs w:val="32"/>
        </w:rPr>
        <w:t>2017</w:t>
      </w:r>
      <w:r>
        <w:rPr>
          <w:rFonts w:hint="eastAsia" w:ascii="宋体" w:hAnsi="宋体" w:cs="宋体"/>
          <w:b/>
          <w:bCs/>
          <w:color w:val="010101"/>
          <w:kern w:val="0"/>
          <w:sz w:val="36"/>
          <w:szCs w:val="32"/>
        </w:rPr>
        <w:t>年部门职责</w:t>
      </w:r>
    </w:p>
    <w:p>
      <w:pPr>
        <w:spacing w:line="560" w:lineRule="exact"/>
        <w:ind w:firstLine="470" w:firstLineChars="147"/>
        <w:rPr>
          <w:rFonts w:ascii="宋体"/>
          <w:sz w:val="32"/>
          <w:szCs w:val="32"/>
        </w:rPr>
      </w:pPr>
      <w:r>
        <w:rPr>
          <w:rFonts w:hint="eastAsia" w:ascii="宋体" w:hAnsi="宋体"/>
          <w:sz w:val="32"/>
          <w:szCs w:val="32"/>
        </w:rPr>
        <w:t>（一）对全县档案工作实行统筹规划管理，按照上级的方针政策起草有关档案工作的地方性法规和规章，依据《中华人民共和国档案法》进行执法监督、检查、组织指导全县党政机关、群众团体、企业事业单位、乡</w:t>
      </w:r>
      <w:r>
        <w:rPr>
          <w:rFonts w:ascii="宋体" w:hAnsi="宋体"/>
          <w:sz w:val="32"/>
          <w:szCs w:val="32"/>
        </w:rPr>
        <w:t>(</w:t>
      </w:r>
      <w:r>
        <w:rPr>
          <w:rFonts w:hint="eastAsia" w:ascii="宋体" w:hAnsi="宋体"/>
          <w:sz w:val="32"/>
          <w:szCs w:val="32"/>
        </w:rPr>
        <w:t>镇</w:t>
      </w:r>
      <w:r>
        <w:rPr>
          <w:rFonts w:ascii="宋体" w:hAnsi="宋体"/>
          <w:sz w:val="32"/>
          <w:szCs w:val="32"/>
        </w:rPr>
        <w:t>)</w:t>
      </w:r>
      <w:r>
        <w:rPr>
          <w:rFonts w:hint="eastAsia" w:ascii="宋体" w:hAnsi="宋体"/>
          <w:sz w:val="32"/>
          <w:szCs w:val="32"/>
        </w:rPr>
        <w:t>以及其它组织的档案业务工作。</w:t>
      </w:r>
    </w:p>
    <w:p>
      <w:pPr>
        <w:spacing w:line="560" w:lineRule="exact"/>
        <w:ind w:firstLine="640" w:firstLineChars="200"/>
        <w:rPr>
          <w:rFonts w:ascii="宋体"/>
          <w:sz w:val="32"/>
          <w:szCs w:val="32"/>
        </w:rPr>
      </w:pPr>
      <w:r>
        <w:rPr>
          <w:rFonts w:hint="eastAsia" w:ascii="宋体" w:hAnsi="宋体"/>
          <w:sz w:val="32"/>
          <w:szCs w:val="32"/>
        </w:rPr>
        <w:t>（二）负责制订全县专兼职档案工作人员队伍及档案业务发展的建设规划，组织档案专业教育和档案干部培训工作，协助有关部门做好档案专业技术职称的评聘工作。</w:t>
      </w:r>
    </w:p>
    <w:p>
      <w:pPr>
        <w:spacing w:line="560" w:lineRule="exact"/>
        <w:ind w:firstLine="640" w:firstLineChars="200"/>
        <w:rPr>
          <w:rFonts w:ascii="宋体"/>
          <w:sz w:val="32"/>
          <w:szCs w:val="32"/>
        </w:rPr>
      </w:pPr>
      <w:r>
        <w:rPr>
          <w:rFonts w:hint="eastAsia" w:ascii="宋体" w:hAnsi="宋体"/>
          <w:sz w:val="32"/>
          <w:szCs w:val="32"/>
        </w:rPr>
        <w:t>（三）负责集中管理县委、县政府及其各部门的档案材料，按《中华人民共和国档案法》规定做好接收、征集、整理保管、鉴定等工作，维护档案的完整与安全，开发档案信息资源为党政机关和社会提供利用档案。</w:t>
      </w:r>
    </w:p>
    <w:p>
      <w:pPr>
        <w:spacing w:line="560" w:lineRule="exact"/>
        <w:ind w:firstLine="640" w:firstLineChars="200"/>
        <w:rPr>
          <w:rFonts w:ascii="宋体"/>
          <w:sz w:val="32"/>
          <w:szCs w:val="32"/>
        </w:rPr>
      </w:pPr>
      <w:r>
        <w:rPr>
          <w:rFonts w:hint="eastAsia" w:ascii="宋体" w:hAnsi="宋体"/>
          <w:sz w:val="32"/>
          <w:szCs w:val="32"/>
        </w:rPr>
        <w:t>（四）负责规划和推动全县档案宣传工作，统一领导全县档案的对外交流工作。</w:t>
      </w:r>
    </w:p>
    <w:p>
      <w:pPr>
        <w:spacing w:line="560" w:lineRule="exact"/>
        <w:ind w:firstLine="640" w:firstLineChars="200"/>
        <w:rPr>
          <w:rFonts w:ascii="宋体"/>
          <w:sz w:val="32"/>
          <w:szCs w:val="32"/>
        </w:rPr>
      </w:pPr>
      <w:r>
        <w:rPr>
          <w:rFonts w:hint="eastAsia" w:ascii="宋体" w:hAnsi="宋体"/>
          <w:sz w:val="32"/>
          <w:szCs w:val="32"/>
        </w:rPr>
        <w:t>（五）负责征集、组织编写全县年鉴和有关档案参考资料，征集、编写本县地方党史，为提供史志资料、信息搞好服务。</w:t>
      </w:r>
    </w:p>
    <w:p>
      <w:pPr>
        <w:spacing w:line="560" w:lineRule="exact"/>
        <w:ind w:firstLine="640" w:firstLineChars="200"/>
        <w:rPr>
          <w:rFonts w:ascii="宋体"/>
          <w:sz w:val="32"/>
          <w:szCs w:val="32"/>
        </w:rPr>
      </w:pPr>
      <w:r>
        <w:rPr>
          <w:rFonts w:hint="eastAsia" w:ascii="宋体" w:hAnsi="宋体"/>
          <w:sz w:val="32"/>
          <w:szCs w:val="32"/>
        </w:rPr>
        <w:t>（六）推进全县档案工作科学化、现代化建设，完成县委、县政府及上级档案行政管理部门、上级史志部门交办的有关事宜。</w:t>
      </w:r>
    </w:p>
    <w:p>
      <w:pPr>
        <w:spacing w:line="560" w:lineRule="exact"/>
        <w:ind w:firstLine="640" w:firstLineChars="200"/>
        <w:rPr>
          <w:rFonts w:ascii="宋体"/>
          <w:sz w:val="32"/>
          <w:szCs w:val="32"/>
        </w:rPr>
      </w:pPr>
      <w:r>
        <w:rPr>
          <w:rFonts w:hint="eastAsia" w:ascii="宋体" w:hAnsi="宋体"/>
          <w:sz w:val="32"/>
          <w:szCs w:val="32"/>
        </w:rPr>
        <w:t>（七）档案数字化工作。做好馆内数字档案管理系统管理、维护、维修工作。做好全县各单位档案数字化监督、指导、培训工作和接收工作。</w:t>
      </w:r>
    </w:p>
    <w:p>
      <w:pPr>
        <w:spacing w:line="560" w:lineRule="exact"/>
        <w:ind w:firstLine="723" w:firstLineChars="200"/>
        <w:rPr>
          <w:rFonts w:ascii="宋体"/>
          <w:b/>
          <w:sz w:val="36"/>
          <w:szCs w:val="36"/>
        </w:rPr>
      </w:pPr>
      <w:r>
        <w:rPr>
          <w:rFonts w:hint="eastAsia" w:ascii="宋体" w:hAnsi="宋体" w:cs="宋体"/>
          <w:b/>
          <w:color w:val="010101"/>
          <w:kern w:val="0"/>
          <w:sz w:val="36"/>
          <w:szCs w:val="36"/>
        </w:rPr>
        <w:t>二</w:t>
      </w:r>
      <w:r>
        <w:rPr>
          <w:rFonts w:hint="eastAsia" w:ascii="宋体" w:hAnsi="宋体" w:cs="宋体"/>
          <w:b/>
          <w:color w:val="010101"/>
          <w:kern w:val="0"/>
          <w:sz w:val="36"/>
          <w:szCs w:val="36"/>
          <w:lang w:eastAsia="zh-CN"/>
        </w:rPr>
        <w:t>、</w:t>
      </w:r>
      <w:r>
        <w:rPr>
          <w:rFonts w:hint="eastAsia" w:ascii="宋体" w:hAnsi="宋体" w:cs="宋体"/>
          <w:b/>
          <w:bCs/>
          <w:color w:val="010101"/>
          <w:kern w:val="0"/>
          <w:sz w:val="36"/>
          <w:szCs w:val="36"/>
        </w:rPr>
        <w:t>档案局</w:t>
      </w:r>
      <w:r>
        <w:rPr>
          <w:rFonts w:hint="eastAsia" w:ascii="宋体" w:hAnsi="宋体"/>
          <w:b/>
          <w:sz w:val="36"/>
          <w:szCs w:val="36"/>
        </w:rPr>
        <w:t>部门决算单位构成</w:t>
      </w:r>
    </w:p>
    <w:p>
      <w:pPr>
        <w:spacing w:line="560" w:lineRule="exact"/>
        <w:ind w:firstLine="640" w:firstLineChars="200"/>
        <w:rPr>
          <w:rFonts w:ascii="宋体"/>
          <w:sz w:val="32"/>
          <w:szCs w:val="32"/>
        </w:rPr>
      </w:pPr>
      <w:r>
        <w:rPr>
          <w:rFonts w:hint="eastAsia" w:ascii="宋体" w:hAnsi="宋体"/>
          <w:sz w:val="32"/>
          <w:szCs w:val="32"/>
        </w:rPr>
        <w:t>根据档案局的主要职责，核定编制</w:t>
      </w:r>
      <w:r>
        <w:rPr>
          <w:rFonts w:ascii="宋体" w:hAnsi="宋体"/>
          <w:sz w:val="32"/>
          <w:szCs w:val="32"/>
        </w:rPr>
        <w:t>13</w:t>
      </w:r>
      <w:r>
        <w:rPr>
          <w:rFonts w:hint="eastAsia" w:ascii="宋体" w:hAnsi="宋体"/>
          <w:sz w:val="32"/>
          <w:szCs w:val="32"/>
        </w:rPr>
        <w:t>人，按照</w:t>
      </w:r>
      <w:r>
        <w:rPr>
          <w:rFonts w:hint="eastAsia" w:ascii="宋体"/>
          <w:sz w:val="32"/>
          <w:szCs w:val="32"/>
        </w:rPr>
        <w:t>“</w:t>
      </w:r>
      <w:r>
        <w:rPr>
          <w:rFonts w:hint="eastAsia" w:ascii="宋体" w:hAnsi="宋体"/>
          <w:sz w:val="32"/>
          <w:szCs w:val="32"/>
        </w:rPr>
        <w:t>三定</w:t>
      </w:r>
      <w:r>
        <w:rPr>
          <w:rFonts w:hint="eastAsia" w:ascii="宋体"/>
          <w:sz w:val="32"/>
          <w:szCs w:val="32"/>
        </w:rPr>
        <w:t>”</w:t>
      </w:r>
      <w:r>
        <w:rPr>
          <w:rFonts w:hint="eastAsia" w:ascii="宋体" w:hAnsi="宋体"/>
          <w:sz w:val="32"/>
          <w:szCs w:val="32"/>
        </w:rPr>
        <w:t>方案丰办发［</w:t>
      </w:r>
      <w:r>
        <w:rPr>
          <w:rFonts w:ascii="宋体" w:hAnsi="宋体"/>
          <w:sz w:val="32"/>
          <w:szCs w:val="32"/>
        </w:rPr>
        <w:t>2002</w:t>
      </w:r>
      <w:r>
        <w:rPr>
          <w:rFonts w:hint="eastAsia" w:ascii="宋体" w:hAnsi="宋体"/>
          <w:sz w:val="32"/>
          <w:szCs w:val="32"/>
        </w:rPr>
        <w:t>］</w:t>
      </w:r>
      <w:r>
        <w:rPr>
          <w:rFonts w:ascii="宋体" w:hAnsi="宋体"/>
          <w:sz w:val="32"/>
          <w:szCs w:val="32"/>
        </w:rPr>
        <w:t>71</w:t>
      </w:r>
      <w:r>
        <w:rPr>
          <w:rFonts w:hint="eastAsia" w:ascii="宋体" w:hAnsi="宋体"/>
          <w:sz w:val="32"/>
          <w:szCs w:val="32"/>
        </w:rPr>
        <w:t>号文件精神，共设置</w:t>
      </w:r>
      <w:r>
        <w:rPr>
          <w:rFonts w:ascii="宋体" w:hAnsi="宋体"/>
          <w:sz w:val="32"/>
          <w:szCs w:val="32"/>
        </w:rPr>
        <w:t>3</w:t>
      </w:r>
      <w:r>
        <w:rPr>
          <w:rFonts w:hint="eastAsia" w:ascii="宋体" w:hAnsi="宋体"/>
          <w:sz w:val="32"/>
          <w:szCs w:val="32"/>
        </w:rPr>
        <w:t>个职能股室。综合股、</w:t>
      </w:r>
      <w:r>
        <w:rPr>
          <w:rFonts w:hint="eastAsia" w:ascii="宋体" w:hAnsi="宋体" w:cs="宋体"/>
          <w:sz w:val="32"/>
          <w:szCs w:val="32"/>
        </w:rPr>
        <w:t>档案管理股、史志编研股。</w:t>
      </w:r>
      <w:r>
        <w:rPr>
          <w:rFonts w:ascii="宋体" w:hAnsi="宋体" w:cs="宋体"/>
          <w:sz w:val="32"/>
          <w:szCs w:val="32"/>
        </w:rPr>
        <w:t>2016</w:t>
      </w:r>
      <w:r>
        <w:rPr>
          <w:rFonts w:hint="eastAsia" w:ascii="宋体" w:hAnsi="宋体" w:cs="宋体"/>
          <w:sz w:val="32"/>
          <w:szCs w:val="32"/>
        </w:rPr>
        <w:t>年</w:t>
      </w:r>
      <w:r>
        <w:rPr>
          <w:rFonts w:hint="eastAsia" w:ascii="宋体" w:hAnsi="宋体"/>
          <w:sz w:val="32"/>
          <w:szCs w:val="32"/>
        </w:rPr>
        <w:t>成立档案数字化管理中心，定编</w:t>
      </w:r>
      <w:r>
        <w:rPr>
          <w:rFonts w:ascii="宋体" w:hAnsi="宋体"/>
          <w:sz w:val="32"/>
          <w:szCs w:val="32"/>
        </w:rPr>
        <w:t>2</w:t>
      </w:r>
      <w:r>
        <w:rPr>
          <w:rFonts w:hint="eastAsia" w:ascii="宋体" w:hAnsi="宋体"/>
          <w:sz w:val="32"/>
          <w:szCs w:val="32"/>
        </w:rPr>
        <w:t>人。现有人员</w:t>
      </w:r>
      <w:r>
        <w:rPr>
          <w:rFonts w:ascii="宋体" w:hAnsi="宋体"/>
          <w:sz w:val="32"/>
          <w:szCs w:val="32"/>
        </w:rPr>
        <w:t>15</w:t>
      </w:r>
      <w:r>
        <w:rPr>
          <w:rFonts w:hint="eastAsia" w:ascii="宋体" w:hAnsi="宋体"/>
          <w:sz w:val="32"/>
          <w:szCs w:val="32"/>
        </w:rPr>
        <w:t>人</w:t>
      </w:r>
    </w:p>
    <w:p>
      <w:pPr>
        <w:ind w:firstLine="643" w:firstLineChars="200"/>
        <w:rPr>
          <w:rFonts w:ascii="宋体"/>
          <w:b/>
          <w:sz w:val="32"/>
          <w:szCs w:val="32"/>
        </w:rPr>
      </w:pPr>
    </w:p>
    <w:p>
      <w:pPr>
        <w:rPr>
          <w:rFonts w:ascii="宋体"/>
          <w:b/>
          <w:sz w:val="32"/>
          <w:szCs w:val="32"/>
        </w:rPr>
      </w:pPr>
      <w:r>
        <w:rPr>
          <w:rFonts w:hint="eastAsia" w:ascii="宋体" w:hAnsi="宋体"/>
          <w:b/>
          <w:sz w:val="32"/>
          <w:szCs w:val="32"/>
        </w:rPr>
        <w:t>一、收入支出决算总体情况说明</w:t>
      </w:r>
    </w:p>
    <w:p>
      <w:pPr>
        <w:autoSpaceDE w:val="0"/>
        <w:autoSpaceDN w:val="0"/>
        <w:adjustRightInd w:val="0"/>
        <w:ind w:firstLine="570"/>
        <w:rPr>
          <w:rFonts w:ascii="宋体" w:cs="仿宋_GB2312"/>
          <w:sz w:val="32"/>
          <w:szCs w:val="32"/>
        </w:rPr>
      </w:pPr>
      <w:r>
        <w:rPr>
          <w:rFonts w:ascii="宋体" w:hAnsi="宋体" w:cs="仿宋_GB2312"/>
          <w:sz w:val="32"/>
          <w:szCs w:val="32"/>
        </w:rPr>
        <w:t>2017</w:t>
      </w:r>
      <w:r>
        <w:rPr>
          <w:rFonts w:hint="eastAsia" w:ascii="宋体" w:hAnsi="宋体" w:cs="仿宋_GB2312"/>
          <w:sz w:val="32"/>
          <w:szCs w:val="32"/>
        </w:rPr>
        <w:t>年度年初结转和结余</w:t>
      </w:r>
      <w:r>
        <w:rPr>
          <w:rFonts w:ascii="宋体" w:cs="仿宋_GB2312"/>
          <w:sz w:val="32"/>
          <w:szCs w:val="32"/>
        </w:rPr>
        <w:t>0</w:t>
      </w:r>
      <w:r>
        <w:rPr>
          <w:rFonts w:hint="eastAsia" w:ascii="宋体" w:hAnsi="宋体" w:cs="仿宋_GB2312"/>
          <w:sz w:val="32"/>
          <w:szCs w:val="32"/>
        </w:rPr>
        <w:t>万元，本年收入</w:t>
      </w:r>
      <w:r>
        <w:rPr>
          <w:rFonts w:ascii="宋体" w:hAnsi="宋体" w:cs="仿宋_GB2312"/>
          <w:sz w:val="32"/>
          <w:szCs w:val="32"/>
        </w:rPr>
        <w:t>295.63</w:t>
      </w:r>
      <w:r>
        <w:rPr>
          <w:rFonts w:hint="eastAsia" w:ascii="宋体" w:hAnsi="宋体" w:cs="仿宋_GB2312"/>
          <w:sz w:val="32"/>
          <w:szCs w:val="32"/>
        </w:rPr>
        <w:t>万元，本年支出</w:t>
      </w:r>
      <w:r>
        <w:rPr>
          <w:rFonts w:ascii="宋体" w:hAnsi="宋体" w:cs="仿宋_GB2312"/>
          <w:sz w:val="32"/>
          <w:szCs w:val="32"/>
        </w:rPr>
        <w:t>259.63</w:t>
      </w:r>
      <w:r>
        <w:rPr>
          <w:rFonts w:hint="eastAsia" w:ascii="宋体" w:hAnsi="宋体" w:cs="仿宋_GB2312"/>
          <w:sz w:val="32"/>
          <w:szCs w:val="32"/>
        </w:rPr>
        <w:t>万元，用事业基金弥补收支差额</w:t>
      </w:r>
      <w:r>
        <w:rPr>
          <w:rFonts w:ascii="宋体" w:cs="仿宋_GB2312"/>
          <w:sz w:val="32"/>
          <w:szCs w:val="32"/>
        </w:rPr>
        <w:t>0</w:t>
      </w:r>
      <w:r>
        <w:rPr>
          <w:rFonts w:hint="eastAsia" w:ascii="宋体" w:hAnsi="宋体" w:cs="仿宋_GB2312"/>
          <w:sz w:val="32"/>
          <w:szCs w:val="32"/>
        </w:rPr>
        <w:t>万元，结余分配</w:t>
      </w:r>
      <w:r>
        <w:rPr>
          <w:rFonts w:ascii="宋体" w:cs="仿宋_GB2312"/>
          <w:sz w:val="32"/>
          <w:szCs w:val="32"/>
        </w:rPr>
        <w:t>0</w:t>
      </w:r>
      <w:r>
        <w:rPr>
          <w:rFonts w:hint="eastAsia" w:ascii="宋体" w:hAnsi="宋体" w:cs="仿宋_GB2312"/>
          <w:sz w:val="32"/>
          <w:szCs w:val="32"/>
        </w:rPr>
        <w:t>万元，年末结转和结余</w:t>
      </w:r>
      <w:r>
        <w:rPr>
          <w:rFonts w:ascii="宋体" w:cs="仿宋_GB2312"/>
          <w:sz w:val="32"/>
          <w:szCs w:val="32"/>
        </w:rPr>
        <w:t>0</w:t>
      </w:r>
      <w:r>
        <w:rPr>
          <w:rFonts w:hint="eastAsia" w:ascii="宋体" w:hAnsi="宋体" w:cs="仿宋_GB2312"/>
          <w:sz w:val="32"/>
          <w:szCs w:val="32"/>
        </w:rPr>
        <w:t>万元。</w:t>
      </w:r>
    </w:p>
    <w:p>
      <w:pPr>
        <w:autoSpaceDE w:val="0"/>
        <w:autoSpaceDN w:val="0"/>
        <w:adjustRightInd w:val="0"/>
        <w:ind w:firstLine="570"/>
        <w:rPr>
          <w:rFonts w:ascii="宋体" w:cs="仿宋_GB2312"/>
          <w:sz w:val="32"/>
          <w:szCs w:val="32"/>
        </w:rPr>
      </w:pPr>
      <w:r>
        <w:rPr>
          <w:rFonts w:ascii="宋体" w:hAnsi="宋体" w:cs="仿宋_GB2312"/>
          <w:sz w:val="32"/>
          <w:szCs w:val="32"/>
        </w:rPr>
        <w:t>2017</w:t>
      </w:r>
      <w:r>
        <w:rPr>
          <w:rFonts w:hint="eastAsia" w:ascii="宋体" w:hAnsi="宋体" w:cs="仿宋_GB2312"/>
          <w:sz w:val="32"/>
          <w:szCs w:val="32"/>
        </w:rPr>
        <w:t>年度一般公共预算财政拨款年初结转和结余</w:t>
      </w:r>
      <w:r>
        <w:rPr>
          <w:rFonts w:ascii="宋体" w:cs="仿宋_GB2312"/>
          <w:sz w:val="32"/>
          <w:szCs w:val="32"/>
        </w:rPr>
        <w:t>0</w:t>
      </w:r>
      <w:r>
        <w:rPr>
          <w:rFonts w:hint="eastAsia" w:ascii="宋体" w:hAnsi="宋体" w:cs="仿宋_GB2312"/>
          <w:sz w:val="32"/>
          <w:szCs w:val="32"/>
        </w:rPr>
        <w:t>万元，本年收入</w:t>
      </w:r>
      <w:r>
        <w:rPr>
          <w:rFonts w:ascii="宋体" w:hAnsi="宋体" w:cs="仿宋_GB2312"/>
          <w:sz w:val="32"/>
          <w:szCs w:val="32"/>
        </w:rPr>
        <w:t>295.63</w:t>
      </w:r>
      <w:r>
        <w:rPr>
          <w:rFonts w:hint="eastAsia" w:ascii="宋体" w:hAnsi="宋体" w:cs="仿宋_GB2312"/>
          <w:sz w:val="32"/>
          <w:szCs w:val="32"/>
        </w:rPr>
        <w:t>万元，本年支出</w:t>
      </w:r>
      <w:r>
        <w:rPr>
          <w:rFonts w:ascii="宋体" w:hAnsi="宋体" w:cs="仿宋_GB2312"/>
          <w:sz w:val="32"/>
          <w:szCs w:val="32"/>
        </w:rPr>
        <w:t>295.63</w:t>
      </w:r>
      <w:r>
        <w:rPr>
          <w:rFonts w:hint="eastAsia" w:ascii="宋体" w:hAnsi="宋体" w:cs="仿宋_GB2312"/>
          <w:sz w:val="32"/>
          <w:szCs w:val="32"/>
        </w:rPr>
        <w:t>万元，年末结转和结余</w:t>
      </w:r>
      <w:r>
        <w:rPr>
          <w:rFonts w:ascii="宋体" w:cs="仿宋_GB2312"/>
          <w:sz w:val="32"/>
          <w:szCs w:val="32"/>
        </w:rPr>
        <w:t>0</w:t>
      </w:r>
      <w:r>
        <w:rPr>
          <w:rFonts w:hint="eastAsia" w:ascii="宋体" w:hAnsi="宋体" w:cs="仿宋_GB2312"/>
          <w:sz w:val="32"/>
          <w:szCs w:val="32"/>
        </w:rPr>
        <w:t>万元。</w:t>
      </w:r>
    </w:p>
    <w:p>
      <w:pPr>
        <w:autoSpaceDE w:val="0"/>
        <w:autoSpaceDN w:val="0"/>
        <w:adjustRightInd w:val="0"/>
        <w:ind w:firstLine="570"/>
        <w:rPr>
          <w:rFonts w:ascii="宋体" w:cs="仿宋_GB2312"/>
          <w:sz w:val="32"/>
          <w:szCs w:val="32"/>
        </w:rPr>
      </w:pPr>
      <w:r>
        <w:rPr>
          <w:rFonts w:ascii="宋体" w:hAnsi="宋体" w:cs="仿宋_GB2312"/>
          <w:sz w:val="32"/>
          <w:szCs w:val="32"/>
        </w:rPr>
        <w:t>2017</w:t>
      </w:r>
      <w:r>
        <w:rPr>
          <w:rFonts w:hint="eastAsia" w:ascii="宋体" w:hAnsi="宋体" w:cs="仿宋_GB2312"/>
          <w:sz w:val="32"/>
          <w:szCs w:val="32"/>
        </w:rPr>
        <w:t>年度政府性基金预算财政拨款年初结转和结余</w:t>
      </w:r>
      <w:r>
        <w:rPr>
          <w:rFonts w:ascii="宋体" w:cs="仿宋_GB2312"/>
          <w:sz w:val="32"/>
          <w:szCs w:val="32"/>
        </w:rPr>
        <w:t>0</w:t>
      </w:r>
      <w:r>
        <w:rPr>
          <w:rFonts w:hint="eastAsia" w:ascii="宋体" w:hAnsi="宋体" w:cs="仿宋_GB2312"/>
          <w:sz w:val="32"/>
          <w:szCs w:val="32"/>
        </w:rPr>
        <w:t>万元，本年收入</w:t>
      </w:r>
      <w:r>
        <w:rPr>
          <w:rFonts w:ascii="宋体" w:cs="仿宋_GB2312"/>
          <w:sz w:val="32"/>
          <w:szCs w:val="32"/>
        </w:rPr>
        <w:t>0</w:t>
      </w:r>
      <w:r>
        <w:rPr>
          <w:rFonts w:hint="eastAsia" w:ascii="宋体" w:hAnsi="宋体" w:cs="仿宋_GB2312"/>
          <w:sz w:val="32"/>
          <w:szCs w:val="32"/>
        </w:rPr>
        <w:t>万元，本年支出</w:t>
      </w:r>
      <w:r>
        <w:rPr>
          <w:rFonts w:ascii="宋体" w:cs="仿宋_GB2312"/>
          <w:sz w:val="32"/>
          <w:szCs w:val="32"/>
        </w:rPr>
        <w:t>0</w:t>
      </w:r>
      <w:r>
        <w:rPr>
          <w:rFonts w:hint="eastAsia" w:ascii="宋体" w:hAnsi="宋体" w:cs="仿宋_GB2312"/>
          <w:sz w:val="32"/>
          <w:szCs w:val="32"/>
        </w:rPr>
        <w:t>万元，年末结转和结余</w:t>
      </w:r>
      <w:r>
        <w:rPr>
          <w:rFonts w:ascii="宋体" w:cs="仿宋_GB2312"/>
          <w:sz w:val="32"/>
          <w:szCs w:val="32"/>
        </w:rPr>
        <w:t>0</w:t>
      </w:r>
      <w:r>
        <w:rPr>
          <w:rFonts w:hint="eastAsia" w:ascii="宋体" w:hAnsi="宋体" w:cs="仿宋_GB2312"/>
          <w:sz w:val="32"/>
          <w:szCs w:val="32"/>
        </w:rPr>
        <w:t>万元。</w:t>
      </w:r>
    </w:p>
    <w:p>
      <w:pPr>
        <w:autoSpaceDE w:val="0"/>
        <w:autoSpaceDN w:val="0"/>
        <w:adjustRightInd w:val="0"/>
        <w:ind w:firstLine="570"/>
        <w:rPr>
          <w:rFonts w:ascii="宋体" w:cs="仿宋_GB2312"/>
          <w:sz w:val="32"/>
          <w:szCs w:val="32"/>
        </w:rPr>
      </w:pPr>
      <w:r>
        <w:rPr>
          <w:rFonts w:ascii="宋体" w:hAnsi="宋体" w:cs="仿宋_GB2312"/>
          <w:sz w:val="32"/>
          <w:szCs w:val="32"/>
        </w:rPr>
        <w:t>2017</w:t>
      </w:r>
      <w:r>
        <w:rPr>
          <w:rFonts w:hint="eastAsia" w:ascii="宋体" w:hAnsi="宋体" w:cs="仿宋_GB2312"/>
          <w:sz w:val="32"/>
          <w:szCs w:val="32"/>
        </w:rPr>
        <w:t>年度缴入财政专户</w:t>
      </w:r>
      <w:r>
        <w:rPr>
          <w:rFonts w:ascii="宋体" w:cs="仿宋_GB2312"/>
          <w:sz w:val="32"/>
          <w:szCs w:val="32"/>
        </w:rPr>
        <w:t>0</w:t>
      </w:r>
      <w:r>
        <w:rPr>
          <w:rFonts w:hint="eastAsia" w:ascii="宋体" w:hAnsi="宋体" w:cs="仿宋_GB2312"/>
          <w:sz w:val="32"/>
          <w:szCs w:val="32"/>
        </w:rPr>
        <w:t>万元，收到财政专户核拨收入</w:t>
      </w:r>
      <w:r>
        <w:rPr>
          <w:rFonts w:ascii="宋体" w:cs="仿宋_GB2312"/>
          <w:sz w:val="32"/>
          <w:szCs w:val="32"/>
        </w:rPr>
        <w:t>0</w:t>
      </w:r>
      <w:r>
        <w:rPr>
          <w:rFonts w:hint="eastAsia" w:ascii="宋体" w:hAnsi="宋体" w:cs="仿宋_GB2312"/>
          <w:sz w:val="32"/>
          <w:szCs w:val="32"/>
        </w:rPr>
        <w:t>万元。</w:t>
      </w:r>
    </w:p>
    <w:p>
      <w:pPr>
        <w:rPr>
          <w:rFonts w:ascii="宋体"/>
          <w:b/>
          <w:sz w:val="32"/>
          <w:szCs w:val="32"/>
        </w:rPr>
      </w:pPr>
      <w:r>
        <w:rPr>
          <w:rFonts w:hint="eastAsia" w:ascii="宋体" w:hAnsi="宋体"/>
          <w:b/>
          <w:sz w:val="32"/>
          <w:szCs w:val="32"/>
        </w:rPr>
        <w:t>二、收入决算情况说明</w:t>
      </w:r>
    </w:p>
    <w:p>
      <w:pPr>
        <w:ind w:firstLine="480" w:firstLineChars="150"/>
        <w:rPr>
          <w:rFonts w:ascii="宋体"/>
          <w:sz w:val="32"/>
          <w:szCs w:val="32"/>
        </w:rPr>
      </w:pPr>
      <w:r>
        <w:rPr>
          <w:rFonts w:ascii="宋体" w:hAnsi="宋体"/>
          <w:sz w:val="32"/>
          <w:szCs w:val="32"/>
        </w:rPr>
        <w:t>2017</w:t>
      </w:r>
      <w:r>
        <w:rPr>
          <w:rFonts w:hint="eastAsia" w:ascii="宋体" w:hAnsi="宋体"/>
          <w:sz w:val="32"/>
          <w:szCs w:val="32"/>
        </w:rPr>
        <w:t>年收入</w:t>
      </w:r>
      <w:r>
        <w:rPr>
          <w:rFonts w:ascii="宋体" w:hAnsi="宋体" w:cs="仿宋_GB2312"/>
          <w:sz w:val="32"/>
          <w:szCs w:val="32"/>
        </w:rPr>
        <w:t>295.63</w:t>
      </w:r>
      <w:r>
        <w:rPr>
          <w:rFonts w:hint="eastAsia" w:ascii="宋体" w:hAnsi="宋体"/>
          <w:sz w:val="32"/>
          <w:szCs w:val="32"/>
        </w:rPr>
        <w:t>万元</w:t>
      </w:r>
      <w:r>
        <w:rPr>
          <w:rFonts w:ascii="宋体"/>
          <w:sz w:val="32"/>
          <w:szCs w:val="32"/>
        </w:rPr>
        <w:t>,</w:t>
      </w:r>
      <w:r>
        <w:rPr>
          <w:rFonts w:hint="eastAsia" w:ascii="宋体" w:hAnsi="宋体"/>
          <w:sz w:val="32"/>
          <w:szCs w:val="32"/>
        </w:rPr>
        <w:t>占年初预算</w:t>
      </w:r>
      <w:r>
        <w:rPr>
          <w:rFonts w:ascii="宋体" w:hAnsi="宋体"/>
          <w:sz w:val="32"/>
          <w:szCs w:val="32"/>
        </w:rPr>
        <w:t>256.19</w:t>
      </w:r>
      <w:r>
        <w:rPr>
          <w:rFonts w:hint="eastAsia" w:ascii="宋体" w:hAnsi="宋体"/>
          <w:sz w:val="32"/>
          <w:szCs w:val="32"/>
        </w:rPr>
        <w:t>万元的</w:t>
      </w:r>
      <w:r>
        <w:rPr>
          <w:rFonts w:ascii="宋体" w:hAnsi="宋体"/>
          <w:sz w:val="32"/>
          <w:szCs w:val="32"/>
        </w:rPr>
        <w:t>115.39%,</w:t>
      </w:r>
      <w:r>
        <w:rPr>
          <w:rFonts w:hint="eastAsia" w:ascii="宋体" w:hAnsi="宋体"/>
          <w:sz w:val="32"/>
          <w:szCs w:val="32"/>
        </w:rPr>
        <w:t>比去年收入</w:t>
      </w:r>
      <w:r>
        <w:rPr>
          <w:rFonts w:ascii="宋体" w:hAnsi="宋体"/>
          <w:sz w:val="32"/>
          <w:szCs w:val="32"/>
        </w:rPr>
        <w:t>278.08</w:t>
      </w:r>
      <w:r>
        <w:rPr>
          <w:rFonts w:hint="eastAsia" w:ascii="宋体" w:hAnsi="宋体"/>
          <w:sz w:val="32"/>
          <w:szCs w:val="32"/>
        </w:rPr>
        <w:t>万元</w:t>
      </w:r>
      <w:r>
        <w:rPr>
          <w:rFonts w:ascii="宋体"/>
          <w:sz w:val="32"/>
          <w:szCs w:val="32"/>
        </w:rPr>
        <w:t>,</w:t>
      </w:r>
      <w:r>
        <w:rPr>
          <w:rFonts w:hint="eastAsia" w:ascii="宋体" w:hAnsi="宋体"/>
          <w:sz w:val="32"/>
          <w:szCs w:val="32"/>
        </w:rPr>
        <w:t>增加</w:t>
      </w:r>
      <w:r>
        <w:rPr>
          <w:rFonts w:ascii="宋体" w:hAnsi="宋体"/>
          <w:sz w:val="32"/>
          <w:szCs w:val="32"/>
        </w:rPr>
        <w:t>17.55</w:t>
      </w:r>
      <w:r>
        <w:rPr>
          <w:rFonts w:hint="eastAsia" w:ascii="宋体" w:hAnsi="宋体"/>
          <w:sz w:val="32"/>
          <w:szCs w:val="32"/>
        </w:rPr>
        <w:t>万元增加原因是因为我局增加满族史编写项目。</w:t>
      </w:r>
    </w:p>
    <w:p>
      <w:pPr>
        <w:rPr>
          <w:rFonts w:ascii="宋体"/>
          <w:b/>
          <w:sz w:val="32"/>
          <w:szCs w:val="32"/>
        </w:rPr>
      </w:pPr>
      <w:r>
        <w:rPr>
          <w:rFonts w:hint="eastAsia" w:ascii="宋体" w:hAnsi="宋体"/>
          <w:b/>
          <w:sz w:val="32"/>
          <w:szCs w:val="32"/>
        </w:rPr>
        <w:t>三、支出决算情况说明</w:t>
      </w:r>
    </w:p>
    <w:p>
      <w:pPr>
        <w:ind w:firstLine="480" w:firstLineChars="150"/>
        <w:rPr>
          <w:rFonts w:ascii="宋体"/>
          <w:sz w:val="32"/>
          <w:szCs w:val="32"/>
        </w:rPr>
      </w:pPr>
      <w:r>
        <w:rPr>
          <w:rFonts w:ascii="宋体" w:hAnsi="宋体"/>
          <w:sz w:val="32"/>
          <w:szCs w:val="32"/>
        </w:rPr>
        <w:t>2017</w:t>
      </w:r>
      <w:r>
        <w:rPr>
          <w:rFonts w:hint="eastAsia" w:ascii="宋体" w:hAnsi="宋体"/>
          <w:sz w:val="32"/>
          <w:szCs w:val="32"/>
        </w:rPr>
        <w:t>年支出</w:t>
      </w:r>
      <w:r>
        <w:rPr>
          <w:rFonts w:ascii="宋体" w:hAnsi="宋体" w:cs="仿宋_GB2312"/>
          <w:sz w:val="32"/>
          <w:szCs w:val="32"/>
        </w:rPr>
        <w:t>295.63</w:t>
      </w:r>
      <w:r>
        <w:rPr>
          <w:rFonts w:hint="eastAsia" w:ascii="宋体" w:hAnsi="宋体"/>
          <w:sz w:val="32"/>
          <w:szCs w:val="32"/>
        </w:rPr>
        <w:t>万元</w:t>
      </w:r>
      <w:r>
        <w:rPr>
          <w:rFonts w:ascii="宋体"/>
          <w:sz w:val="32"/>
          <w:szCs w:val="32"/>
        </w:rPr>
        <w:t>,</w:t>
      </w:r>
      <w:r>
        <w:rPr>
          <w:rFonts w:hint="eastAsia" w:ascii="宋体" w:hAnsi="宋体"/>
          <w:sz w:val="32"/>
          <w:szCs w:val="32"/>
        </w:rPr>
        <w:t>占年初预算</w:t>
      </w:r>
      <w:r>
        <w:rPr>
          <w:rFonts w:ascii="宋体" w:hAnsi="宋体"/>
          <w:sz w:val="32"/>
          <w:szCs w:val="32"/>
        </w:rPr>
        <w:t>256.19</w:t>
      </w:r>
      <w:r>
        <w:rPr>
          <w:rFonts w:hint="eastAsia" w:ascii="宋体" w:hAnsi="宋体"/>
          <w:sz w:val="32"/>
          <w:szCs w:val="32"/>
        </w:rPr>
        <w:t>万元的</w:t>
      </w:r>
      <w:r>
        <w:rPr>
          <w:rFonts w:ascii="宋体" w:hAnsi="宋体"/>
          <w:sz w:val="32"/>
          <w:szCs w:val="32"/>
        </w:rPr>
        <w:t>115.39%,</w:t>
      </w:r>
      <w:r>
        <w:rPr>
          <w:rFonts w:hint="eastAsia" w:ascii="宋体" w:hAnsi="宋体"/>
          <w:sz w:val="32"/>
          <w:szCs w:val="32"/>
        </w:rPr>
        <w:t>比去年支出</w:t>
      </w:r>
      <w:r>
        <w:rPr>
          <w:rFonts w:ascii="宋体" w:hAnsi="宋体"/>
          <w:sz w:val="32"/>
          <w:szCs w:val="32"/>
        </w:rPr>
        <w:t>256.19</w:t>
      </w:r>
      <w:r>
        <w:rPr>
          <w:rFonts w:hint="eastAsia" w:ascii="宋体" w:hAnsi="宋体"/>
          <w:sz w:val="32"/>
          <w:szCs w:val="32"/>
        </w:rPr>
        <w:t>万元</w:t>
      </w:r>
      <w:r>
        <w:rPr>
          <w:rFonts w:ascii="宋体" w:hAnsi="宋体"/>
          <w:sz w:val="32"/>
          <w:szCs w:val="32"/>
        </w:rPr>
        <w:t xml:space="preserve">, </w:t>
      </w:r>
      <w:r>
        <w:rPr>
          <w:rFonts w:hint="eastAsia" w:ascii="宋体" w:hAnsi="宋体"/>
          <w:sz w:val="32"/>
          <w:szCs w:val="32"/>
        </w:rPr>
        <w:t>增加</w:t>
      </w:r>
      <w:r>
        <w:rPr>
          <w:rFonts w:ascii="宋体" w:hAnsi="宋体"/>
          <w:sz w:val="32"/>
          <w:szCs w:val="32"/>
        </w:rPr>
        <w:t>17.55</w:t>
      </w:r>
      <w:r>
        <w:rPr>
          <w:rFonts w:hint="eastAsia" w:ascii="宋体" w:hAnsi="宋体"/>
          <w:sz w:val="32"/>
          <w:szCs w:val="32"/>
        </w:rPr>
        <w:t>万元增加原因是因为我局增加了满族史编写项目。</w:t>
      </w:r>
    </w:p>
    <w:p>
      <w:pPr>
        <w:tabs>
          <w:tab w:val="left" w:pos="7217"/>
        </w:tabs>
        <w:rPr>
          <w:rFonts w:ascii="宋体"/>
          <w:b/>
          <w:sz w:val="32"/>
          <w:szCs w:val="32"/>
        </w:rPr>
      </w:pPr>
      <w:r>
        <w:rPr>
          <w:rFonts w:hint="eastAsia" w:ascii="宋体" w:hAnsi="宋体"/>
          <w:b/>
          <w:sz w:val="32"/>
          <w:szCs w:val="32"/>
        </w:rPr>
        <w:t>四、财政拨款收入支出决算总体情况说明</w:t>
      </w:r>
      <w:r>
        <w:rPr>
          <w:rFonts w:ascii="宋体"/>
          <w:b/>
          <w:sz w:val="32"/>
          <w:szCs w:val="32"/>
        </w:rPr>
        <w:tab/>
      </w:r>
    </w:p>
    <w:p>
      <w:pPr>
        <w:autoSpaceDE w:val="0"/>
        <w:autoSpaceDN w:val="0"/>
        <w:adjustRightInd w:val="0"/>
        <w:ind w:firstLine="570"/>
        <w:rPr>
          <w:rFonts w:ascii="宋体" w:cs="仿宋_GB2312"/>
          <w:sz w:val="32"/>
          <w:szCs w:val="32"/>
        </w:rPr>
      </w:pPr>
      <w:r>
        <w:rPr>
          <w:rFonts w:hint="eastAsia" w:ascii="宋体" w:hAnsi="宋体" w:cs="仿宋_GB2312"/>
          <w:sz w:val="32"/>
          <w:szCs w:val="32"/>
        </w:rPr>
        <w:t>本年财政拨款收入</w:t>
      </w:r>
      <w:r>
        <w:rPr>
          <w:rFonts w:ascii="宋体" w:hAnsi="宋体" w:cs="仿宋_GB2312"/>
          <w:sz w:val="32"/>
          <w:szCs w:val="32"/>
        </w:rPr>
        <w:t>295.63</w:t>
      </w:r>
      <w:r>
        <w:rPr>
          <w:rFonts w:hint="eastAsia" w:ascii="宋体" w:hAnsi="宋体" w:cs="仿宋_GB2312"/>
          <w:sz w:val="32"/>
          <w:szCs w:val="32"/>
        </w:rPr>
        <w:t>万元，本年财政拨款支出</w:t>
      </w:r>
      <w:r>
        <w:rPr>
          <w:rFonts w:ascii="宋体" w:hAnsi="宋体" w:cs="仿宋_GB2312"/>
          <w:sz w:val="32"/>
          <w:szCs w:val="32"/>
        </w:rPr>
        <w:t>295.63</w:t>
      </w:r>
      <w:r>
        <w:rPr>
          <w:rFonts w:hint="eastAsia" w:ascii="宋体" w:hAnsi="宋体" w:cs="仿宋_GB2312"/>
          <w:sz w:val="32"/>
          <w:szCs w:val="32"/>
        </w:rPr>
        <w:t>万元，年末结转和结余</w:t>
      </w:r>
      <w:r>
        <w:rPr>
          <w:rFonts w:ascii="宋体" w:cs="仿宋_GB2312"/>
          <w:sz w:val="32"/>
          <w:szCs w:val="32"/>
        </w:rPr>
        <w:t>0</w:t>
      </w:r>
      <w:r>
        <w:rPr>
          <w:rFonts w:hint="eastAsia" w:ascii="宋体" w:hAnsi="宋体" w:cs="仿宋_GB2312"/>
          <w:sz w:val="32"/>
          <w:szCs w:val="32"/>
        </w:rPr>
        <w:t>万元。</w:t>
      </w:r>
      <w:r>
        <w:rPr>
          <w:rFonts w:ascii="宋体"/>
          <w:sz w:val="32"/>
          <w:szCs w:val="32"/>
        </w:rPr>
        <w:tab/>
      </w:r>
    </w:p>
    <w:p>
      <w:pPr>
        <w:rPr>
          <w:rFonts w:ascii="宋体"/>
          <w:b/>
          <w:sz w:val="32"/>
          <w:szCs w:val="32"/>
        </w:rPr>
      </w:pPr>
      <w:r>
        <w:rPr>
          <w:rFonts w:hint="eastAsia" w:ascii="宋体" w:hAnsi="宋体"/>
          <w:b/>
          <w:sz w:val="32"/>
          <w:szCs w:val="32"/>
        </w:rPr>
        <w:t>五、“三公”经费支出决算情况说明</w:t>
      </w:r>
    </w:p>
    <w:p>
      <w:pPr>
        <w:ind w:firstLine="640" w:firstLineChars="200"/>
        <w:rPr>
          <w:rFonts w:ascii="宋体"/>
          <w:sz w:val="32"/>
          <w:szCs w:val="32"/>
        </w:rPr>
      </w:pPr>
      <w:r>
        <w:rPr>
          <w:rFonts w:ascii="宋体" w:hAnsi="宋体"/>
          <w:sz w:val="32"/>
          <w:szCs w:val="32"/>
        </w:rPr>
        <w:t>2017</w:t>
      </w:r>
      <w:r>
        <w:rPr>
          <w:rFonts w:hint="eastAsia" w:ascii="宋体" w:hAnsi="宋体"/>
          <w:sz w:val="32"/>
          <w:szCs w:val="32"/>
        </w:rPr>
        <w:t>年一般公共预算财政拨款“三公”经费支出决算总体情况说明：</w:t>
      </w:r>
      <w:r>
        <w:rPr>
          <w:rFonts w:ascii="宋体" w:hAnsi="宋体"/>
          <w:sz w:val="32"/>
          <w:szCs w:val="32"/>
        </w:rPr>
        <w:t>2017</w:t>
      </w:r>
      <w:r>
        <w:rPr>
          <w:rFonts w:hint="eastAsia" w:ascii="宋体" w:hAnsi="宋体"/>
          <w:sz w:val="32"/>
          <w:szCs w:val="32"/>
        </w:rPr>
        <w:t>年我单位“三公”经费公共预算财政拨款决算支出</w:t>
      </w:r>
      <w:r>
        <w:rPr>
          <w:rFonts w:ascii="宋体" w:hAnsi="宋体"/>
          <w:sz w:val="32"/>
          <w:szCs w:val="32"/>
        </w:rPr>
        <w:t>0.97</w:t>
      </w:r>
      <w:r>
        <w:rPr>
          <w:rFonts w:hint="eastAsia" w:ascii="宋体" w:hAnsi="宋体"/>
          <w:sz w:val="32"/>
          <w:szCs w:val="32"/>
        </w:rPr>
        <w:t>万元，比预算</w:t>
      </w:r>
      <w:r>
        <w:rPr>
          <w:rFonts w:ascii="宋体" w:hAnsi="宋体"/>
          <w:sz w:val="32"/>
          <w:szCs w:val="32"/>
        </w:rPr>
        <w:t>1.7</w:t>
      </w:r>
      <w:r>
        <w:rPr>
          <w:rFonts w:hint="eastAsia" w:ascii="宋体" w:hAnsi="宋体"/>
          <w:sz w:val="32"/>
          <w:szCs w:val="32"/>
        </w:rPr>
        <w:t>万元减少</w:t>
      </w:r>
      <w:r>
        <w:rPr>
          <w:rFonts w:ascii="宋体" w:hAnsi="宋体"/>
          <w:sz w:val="32"/>
          <w:szCs w:val="32"/>
        </w:rPr>
        <w:t>0.73</w:t>
      </w:r>
      <w:r>
        <w:rPr>
          <w:rFonts w:hint="eastAsia" w:ascii="宋体" w:hAnsi="宋体"/>
          <w:sz w:val="32"/>
          <w:szCs w:val="32"/>
        </w:rPr>
        <w:t>万元，减少原因主要是：接待费减少。具体支出情况如下：（一）公务用车购置及运行维护费支出</w:t>
      </w:r>
      <w:r>
        <w:rPr>
          <w:rFonts w:ascii="宋体" w:hAnsi="宋体"/>
          <w:sz w:val="32"/>
          <w:szCs w:val="32"/>
        </w:rPr>
        <w:t>0</w:t>
      </w:r>
      <w:r>
        <w:rPr>
          <w:rFonts w:hint="eastAsia" w:ascii="宋体" w:hAnsi="宋体"/>
          <w:sz w:val="32"/>
          <w:szCs w:val="32"/>
        </w:rPr>
        <w:t>万元，同比减少</w:t>
      </w:r>
      <w:r>
        <w:rPr>
          <w:rFonts w:ascii="宋体" w:hAnsi="宋体"/>
          <w:sz w:val="32"/>
          <w:szCs w:val="32"/>
        </w:rPr>
        <w:t>0%</w:t>
      </w:r>
      <w:r>
        <w:rPr>
          <w:rFonts w:hint="eastAsia" w:ascii="宋体" w:hAnsi="宋体"/>
          <w:sz w:val="32"/>
          <w:szCs w:val="32"/>
        </w:rPr>
        <w:t>。①公务用车购置支出</w:t>
      </w:r>
      <w:r>
        <w:rPr>
          <w:rFonts w:ascii="宋体"/>
          <w:sz w:val="32"/>
          <w:szCs w:val="32"/>
        </w:rPr>
        <w:t>0</w:t>
      </w:r>
      <w:r>
        <w:rPr>
          <w:rFonts w:hint="eastAsia" w:ascii="宋体" w:hAnsi="宋体"/>
          <w:sz w:val="32"/>
          <w:szCs w:val="32"/>
        </w:rPr>
        <w:t>万元，同比</w:t>
      </w:r>
      <w:r>
        <w:rPr>
          <w:rFonts w:ascii="宋体" w:hAnsi="宋体"/>
          <w:sz w:val="32"/>
          <w:szCs w:val="32"/>
        </w:rPr>
        <w:t>0%</w:t>
      </w:r>
      <w:r>
        <w:rPr>
          <w:rFonts w:hint="eastAsia" w:ascii="宋体" w:hAnsi="宋体"/>
          <w:sz w:val="32"/>
          <w:szCs w:val="32"/>
        </w:rPr>
        <w:t>。公务车辆购置及保有情况</w:t>
      </w:r>
      <w:r>
        <w:rPr>
          <w:rFonts w:ascii="宋体" w:hAnsi="宋体"/>
          <w:sz w:val="32"/>
          <w:szCs w:val="32"/>
        </w:rPr>
        <w:t>:</w:t>
      </w:r>
      <w:r>
        <w:rPr>
          <w:rFonts w:hint="eastAsia" w:ascii="宋体" w:hAnsi="宋体"/>
          <w:sz w:val="32"/>
          <w:szCs w:val="32"/>
        </w:rPr>
        <w:t>本年购置公务用车</w:t>
      </w:r>
      <w:r>
        <w:rPr>
          <w:rFonts w:ascii="宋体"/>
          <w:sz w:val="32"/>
          <w:szCs w:val="32"/>
        </w:rPr>
        <w:t>0</w:t>
      </w:r>
      <w:r>
        <w:rPr>
          <w:rFonts w:hint="eastAsia" w:ascii="宋体" w:hAnsi="宋体"/>
          <w:sz w:val="32"/>
          <w:szCs w:val="32"/>
        </w:rPr>
        <w:t>辆，年末公务用车保有量</w:t>
      </w:r>
      <w:r>
        <w:rPr>
          <w:rFonts w:ascii="宋体" w:hAnsi="宋体"/>
          <w:sz w:val="32"/>
          <w:szCs w:val="32"/>
        </w:rPr>
        <w:t>0</w:t>
      </w:r>
      <w:r>
        <w:rPr>
          <w:rFonts w:hint="eastAsia" w:ascii="宋体" w:hAnsi="宋体"/>
          <w:sz w:val="32"/>
          <w:szCs w:val="32"/>
        </w:rPr>
        <w:t>辆。②公务用车运行维护费支出</w:t>
      </w:r>
      <w:r>
        <w:rPr>
          <w:rFonts w:ascii="宋体" w:hAnsi="宋体"/>
          <w:sz w:val="32"/>
          <w:szCs w:val="32"/>
        </w:rPr>
        <w:t>0</w:t>
      </w:r>
      <w:r>
        <w:rPr>
          <w:rFonts w:hint="eastAsia" w:ascii="宋体" w:hAnsi="宋体"/>
          <w:sz w:val="32"/>
          <w:szCs w:val="32"/>
        </w:rPr>
        <w:t>万元，同比减少</w:t>
      </w:r>
      <w:r>
        <w:rPr>
          <w:rFonts w:ascii="宋体" w:hAnsi="宋体"/>
          <w:sz w:val="32"/>
          <w:szCs w:val="32"/>
        </w:rPr>
        <w:t>0%</w:t>
      </w:r>
      <w:r>
        <w:rPr>
          <w:rFonts w:hint="eastAsia" w:ascii="宋体" w:hAnsi="宋体"/>
          <w:sz w:val="32"/>
          <w:szCs w:val="32"/>
        </w:rPr>
        <w:t>。（二）公务接待费支出</w:t>
      </w:r>
      <w:r>
        <w:rPr>
          <w:rFonts w:ascii="宋体" w:hAnsi="宋体"/>
          <w:sz w:val="32"/>
          <w:szCs w:val="32"/>
        </w:rPr>
        <w:t>0.97</w:t>
      </w:r>
      <w:r>
        <w:rPr>
          <w:rFonts w:hint="eastAsia" w:ascii="宋体" w:hAnsi="宋体"/>
          <w:sz w:val="32"/>
          <w:szCs w:val="32"/>
        </w:rPr>
        <w:t>万元，同比减少</w:t>
      </w:r>
      <w:r>
        <w:rPr>
          <w:rFonts w:ascii="宋体" w:hAnsi="宋体"/>
          <w:sz w:val="32"/>
          <w:szCs w:val="32"/>
        </w:rPr>
        <w:t>69.28%</w:t>
      </w:r>
      <w:r>
        <w:rPr>
          <w:rFonts w:hint="eastAsia" w:ascii="宋体" w:hAnsi="宋体"/>
          <w:sz w:val="32"/>
          <w:szCs w:val="32"/>
        </w:rPr>
        <w:t>。本年公务接待</w:t>
      </w:r>
      <w:r>
        <w:rPr>
          <w:rFonts w:ascii="宋体" w:hAnsi="宋体"/>
          <w:sz w:val="32"/>
          <w:szCs w:val="32"/>
        </w:rPr>
        <w:t>10</w:t>
      </w:r>
      <w:r>
        <w:rPr>
          <w:rFonts w:hint="eastAsia" w:ascii="宋体" w:hAnsi="宋体"/>
          <w:sz w:val="32"/>
          <w:szCs w:val="32"/>
        </w:rPr>
        <w:t>批次，</w:t>
      </w:r>
      <w:r>
        <w:rPr>
          <w:rFonts w:ascii="宋体" w:hAnsi="宋体"/>
          <w:sz w:val="32"/>
          <w:szCs w:val="32"/>
        </w:rPr>
        <w:t>141</w:t>
      </w:r>
      <w:r>
        <w:rPr>
          <w:rFonts w:hint="eastAsia" w:ascii="宋体" w:hAnsi="宋体"/>
          <w:sz w:val="32"/>
          <w:szCs w:val="32"/>
        </w:rPr>
        <w:t>人次。（三）因公出国（境）费支出</w:t>
      </w:r>
      <w:r>
        <w:rPr>
          <w:rFonts w:ascii="宋体"/>
          <w:sz w:val="32"/>
          <w:szCs w:val="32"/>
        </w:rPr>
        <w:t>0</w:t>
      </w:r>
      <w:r>
        <w:rPr>
          <w:rFonts w:hint="eastAsia" w:ascii="宋体" w:hAnsi="宋体"/>
          <w:sz w:val="32"/>
          <w:szCs w:val="32"/>
        </w:rPr>
        <w:t>万元，同比</w:t>
      </w:r>
      <w:r>
        <w:rPr>
          <w:rFonts w:ascii="宋体" w:hAnsi="宋体"/>
          <w:sz w:val="32"/>
          <w:szCs w:val="32"/>
        </w:rPr>
        <w:t>0%</w:t>
      </w:r>
      <w:r>
        <w:rPr>
          <w:rFonts w:hint="eastAsia" w:ascii="宋体" w:hAnsi="宋体"/>
          <w:sz w:val="32"/>
          <w:szCs w:val="32"/>
        </w:rPr>
        <w:t>。本年度组织因公出国（境）团</w:t>
      </w:r>
      <w:r>
        <w:rPr>
          <w:rFonts w:ascii="宋体"/>
          <w:sz w:val="32"/>
          <w:szCs w:val="32"/>
        </w:rPr>
        <w:t>0</w:t>
      </w:r>
      <w:r>
        <w:rPr>
          <w:rFonts w:hint="eastAsia" w:ascii="宋体" w:hAnsi="宋体"/>
          <w:sz w:val="32"/>
          <w:szCs w:val="32"/>
        </w:rPr>
        <w:t>人次，参加其他单位组织的因公出国（境）团组</w:t>
      </w:r>
      <w:r>
        <w:rPr>
          <w:rFonts w:ascii="宋体"/>
          <w:sz w:val="32"/>
          <w:szCs w:val="32"/>
        </w:rPr>
        <w:t>0</w:t>
      </w:r>
      <w:r>
        <w:rPr>
          <w:rFonts w:hint="eastAsia" w:ascii="宋体" w:hAnsi="宋体"/>
          <w:sz w:val="32"/>
          <w:szCs w:val="32"/>
        </w:rPr>
        <w:t>人次。</w:t>
      </w:r>
    </w:p>
    <w:p>
      <w:pPr>
        <w:rPr>
          <w:rFonts w:ascii="宋体"/>
          <w:b/>
          <w:sz w:val="32"/>
          <w:szCs w:val="32"/>
        </w:rPr>
      </w:pPr>
      <w:r>
        <w:rPr>
          <w:rFonts w:hint="eastAsia" w:ascii="宋体" w:hAnsi="宋体"/>
          <w:b/>
          <w:sz w:val="32"/>
          <w:szCs w:val="32"/>
        </w:rPr>
        <w:t>六、预算绩效管理工作开展情况说明</w:t>
      </w:r>
    </w:p>
    <w:p>
      <w:pPr>
        <w:spacing w:line="500" w:lineRule="exact"/>
        <w:ind w:firstLine="560"/>
        <w:rPr>
          <w:rFonts w:ascii="宋体"/>
          <w:sz w:val="32"/>
          <w:szCs w:val="32"/>
        </w:rPr>
      </w:pPr>
      <w:r>
        <w:rPr>
          <w:rFonts w:hint="eastAsia" w:ascii="宋体" w:hAnsi="宋体"/>
          <w:sz w:val="32"/>
          <w:szCs w:val="32"/>
        </w:rPr>
        <w:t>总体绩效目标：</w:t>
      </w:r>
    </w:p>
    <w:p>
      <w:pPr>
        <w:spacing w:line="500" w:lineRule="exact"/>
        <w:ind w:firstLine="560"/>
        <w:rPr>
          <w:rFonts w:ascii="宋体"/>
          <w:sz w:val="32"/>
          <w:szCs w:val="32"/>
        </w:rPr>
      </w:pPr>
      <w:r>
        <w:rPr>
          <w:rFonts w:hint="eastAsia" w:ascii="宋体" w:hAnsi="宋体"/>
          <w:sz w:val="32"/>
          <w:szCs w:val="32"/>
        </w:rPr>
        <w:t>（一）加大档案业务指导力度，提升档案管理水平。加强对乡镇和县直部门以及民生档案、民企档案、生态建设档案、重点建设项目档案业务指导。做好目标管理认定工作。</w:t>
      </w:r>
    </w:p>
    <w:p>
      <w:pPr>
        <w:spacing w:line="500" w:lineRule="exact"/>
        <w:ind w:firstLine="560"/>
        <w:rPr>
          <w:rFonts w:ascii="宋体"/>
          <w:sz w:val="32"/>
          <w:szCs w:val="32"/>
        </w:rPr>
      </w:pPr>
      <w:r>
        <w:rPr>
          <w:rFonts w:hint="eastAsia" w:ascii="宋体" w:hAnsi="宋体"/>
          <w:sz w:val="32"/>
          <w:szCs w:val="32"/>
        </w:rPr>
        <w:t>（二）加大档案征集接收和利用工作。特别是做好民生和特色、声像档案的接收工作，丰富馆藏和结构。做好档案资料开发利用工作。积极建设数字化档案馆。集中力量做好馆内档案全文扫描和文件条目录入工作，积极探讨电子数据接收，为建设数字化档案馆做准备。</w:t>
      </w:r>
    </w:p>
    <w:p>
      <w:pPr>
        <w:spacing w:line="500" w:lineRule="exact"/>
        <w:ind w:firstLine="560"/>
        <w:rPr>
          <w:rFonts w:ascii="宋体"/>
          <w:sz w:val="32"/>
          <w:szCs w:val="32"/>
        </w:rPr>
      </w:pPr>
      <w:r>
        <w:rPr>
          <w:rFonts w:hint="eastAsia" w:ascii="宋体" w:hAnsi="宋体"/>
          <w:sz w:val="32"/>
          <w:szCs w:val="32"/>
        </w:rPr>
        <w:t>（三）编写</w:t>
      </w:r>
      <w:r>
        <w:rPr>
          <w:rFonts w:ascii="宋体" w:hAnsi="宋体"/>
          <w:sz w:val="32"/>
          <w:szCs w:val="32"/>
        </w:rPr>
        <w:t>2017</w:t>
      </w:r>
      <w:r>
        <w:rPr>
          <w:rFonts w:hint="eastAsia" w:ascii="宋体" w:hAnsi="宋体"/>
          <w:sz w:val="32"/>
          <w:szCs w:val="32"/>
        </w:rPr>
        <w:t>年全县年度年鉴，年底已印刷成书。发行</w:t>
      </w:r>
      <w:r>
        <w:rPr>
          <w:rFonts w:ascii="宋体" w:hAnsi="宋体"/>
          <w:sz w:val="32"/>
          <w:szCs w:val="32"/>
        </w:rPr>
        <w:t>2015</w:t>
      </w:r>
      <w:r>
        <w:rPr>
          <w:rFonts w:hint="eastAsia" w:ascii="宋体" w:hAnsi="宋体"/>
          <w:sz w:val="32"/>
          <w:szCs w:val="32"/>
        </w:rPr>
        <w:t>年度和</w:t>
      </w:r>
      <w:r>
        <w:rPr>
          <w:rFonts w:ascii="宋体" w:hAnsi="宋体"/>
          <w:sz w:val="32"/>
          <w:szCs w:val="32"/>
        </w:rPr>
        <w:t>2016</w:t>
      </w:r>
      <w:r>
        <w:rPr>
          <w:rFonts w:hint="eastAsia" w:ascii="宋体" w:hAnsi="宋体"/>
          <w:sz w:val="32"/>
          <w:szCs w:val="32"/>
        </w:rPr>
        <w:t>年度年鉴。完善史志馆各项设施，利用史、志、鉴为全县服务。</w:t>
      </w:r>
      <w:r>
        <w:rPr>
          <w:rFonts w:ascii="宋体" w:hAnsi="宋体"/>
          <w:sz w:val="32"/>
          <w:szCs w:val="32"/>
        </w:rPr>
        <w:t>7</w:t>
      </w:r>
      <w:r>
        <w:rPr>
          <w:rFonts w:hint="eastAsia" w:ascii="宋体" w:hAnsi="宋体"/>
          <w:sz w:val="32"/>
          <w:szCs w:val="32"/>
        </w:rPr>
        <w:t>个乡镇志工作将全面铺开，做好指导工作。</w:t>
      </w:r>
    </w:p>
    <w:p>
      <w:pPr>
        <w:ind w:firstLine="640" w:firstLineChars="200"/>
        <w:jc w:val="left"/>
        <w:rPr>
          <w:rFonts w:ascii="宋体"/>
          <w:sz w:val="32"/>
          <w:szCs w:val="32"/>
        </w:rPr>
      </w:pPr>
    </w:p>
    <w:p>
      <w:pPr>
        <w:spacing w:line="500" w:lineRule="exact"/>
        <w:ind w:firstLine="560"/>
        <w:rPr>
          <w:rFonts w:ascii="宋体"/>
          <w:sz w:val="32"/>
          <w:szCs w:val="32"/>
        </w:rPr>
      </w:pPr>
      <w:r>
        <w:rPr>
          <w:rFonts w:hint="eastAsia" w:ascii="宋体" w:hAnsi="宋体"/>
          <w:sz w:val="32"/>
          <w:szCs w:val="32"/>
        </w:rPr>
        <w:t>职责分类绩效目标：</w:t>
      </w:r>
    </w:p>
    <w:p>
      <w:pPr>
        <w:spacing w:line="500" w:lineRule="exact"/>
        <w:ind w:firstLine="560"/>
        <w:rPr>
          <w:rFonts w:ascii="宋体"/>
          <w:sz w:val="32"/>
          <w:szCs w:val="32"/>
        </w:rPr>
      </w:pPr>
      <w:r>
        <w:rPr>
          <w:rFonts w:ascii="宋体" w:hAnsi="宋体"/>
          <w:sz w:val="32"/>
          <w:szCs w:val="32"/>
        </w:rPr>
        <w:t>1</w:t>
      </w:r>
      <w:r>
        <w:rPr>
          <w:rFonts w:hint="eastAsia" w:ascii="宋体" w:hAnsi="宋体"/>
          <w:sz w:val="32"/>
          <w:szCs w:val="32"/>
        </w:rPr>
        <w:t>、完成全县各乡镇、机关单位档案业务指导工作，完成家庭档案、农业农村档案、企业档案、重点建设项目档案、民生档案业务指导工作；</w:t>
      </w:r>
    </w:p>
    <w:p>
      <w:pPr>
        <w:spacing w:line="500" w:lineRule="exact"/>
        <w:ind w:firstLine="560"/>
        <w:rPr>
          <w:rFonts w:ascii="宋体"/>
          <w:sz w:val="32"/>
          <w:szCs w:val="32"/>
        </w:rPr>
      </w:pPr>
      <w:r>
        <w:rPr>
          <w:rFonts w:ascii="宋体" w:hAnsi="宋体"/>
          <w:sz w:val="32"/>
          <w:szCs w:val="32"/>
        </w:rPr>
        <w:t>2</w:t>
      </w:r>
      <w:r>
        <w:rPr>
          <w:rFonts w:hint="eastAsia" w:ascii="宋体" w:hAnsi="宋体"/>
          <w:sz w:val="32"/>
          <w:szCs w:val="32"/>
        </w:rPr>
        <w:t>、对年初确定执法检查单位进行执法检查；</w:t>
      </w:r>
    </w:p>
    <w:p>
      <w:pPr>
        <w:spacing w:line="500" w:lineRule="exact"/>
        <w:ind w:firstLine="560"/>
        <w:rPr>
          <w:rFonts w:ascii="宋体"/>
          <w:sz w:val="32"/>
          <w:szCs w:val="32"/>
        </w:rPr>
      </w:pPr>
      <w:r>
        <w:rPr>
          <w:rFonts w:ascii="宋体" w:hAnsi="宋体"/>
          <w:sz w:val="32"/>
          <w:szCs w:val="32"/>
        </w:rPr>
        <w:t>3</w:t>
      </w:r>
      <w:r>
        <w:rPr>
          <w:rFonts w:hint="eastAsia" w:ascii="宋体" w:hAnsi="宋体"/>
          <w:sz w:val="32"/>
          <w:szCs w:val="32"/>
        </w:rPr>
        <w:t>、完成所有单位年检验收；</w:t>
      </w:r>
    </w:p>
    <w:p>
      <w:pPr>
        <w:spacing w:line="500" w:lineRule="exact"/>
        <w:ind w:firstLine="560"/>
        <w:rPr>
          <w:rFonts w:ascii="宋体"/>
          <w:sz w:val="32"/>
          <w:szCs w:val="32"/>
        </w:rPr>
      </w:pPr>
      <w:r>
        <w:rPr>
          <w:rFonts w:ascii="宋体" w:hAnsi="宋体"/>
          <w:sz w:val="32"/>
          <w:szCs w:val="32"/>
        </w:rPr>
        <w:t>4</w:t>
      </w:r>
      <w:r>
        <w:rPr>
          <w:rFonts w:hint="eastAsia" w:ascii="宋体" w:hAnsi="宋体"/>
          <w:sz w:val="32"/>
          <w:szCs w:val="32"/>
        </w:rPr>
        <w:t>、完成应目标管理认定单位的认定验收工作；</w:t>
      </w:r>
    </w:p>
    <w:p>
      <w:pPr>
        <w:spacing w:line="500" w:lineRule="exact"/>
        <w:ind w:firstLine="560"/>
        <w:rPr>
          <w:rFonts w:ascii="宋体"/>
          <w:sz w:val="32"/>
          <w:szCs w:val="32"/>
        </w:rPr>
      </w:pPr>
      <w:r>
        <w:rPr>
          <w:rFonts w:ascii="宋体" w:hAnsi="宋体"/>
          <w:sz w:val="32"/>
          <w:szCs w:val="32"/>
        </w:rPr>
        <w:t>5</w:t>
      </w:r>
      <w:r>
        <w:rPr>
          <w:rFonts w:hint="eastAsia" w:ascii="宋体" w:hAnsi="宋体"/>
          <w:sz w:val="32"/>
          <w:szCs w:val="32"/>
        </w:rPr>
        <w:t>、完成档案业务培训；</w:t>
      </w:r>
    </w:p>
    <w:p>
      <w:pPr>
        <w:spacing w:line="500" w:lineRule="exact"/>
        <w:ind w:firstLine="560"/>
        <w:rPr>
          <w:rFonts w:ascii="宋体"/>
          <w:sz w:val="32"/>
          <w:szCs w:val="32"/>
        </w:rPr>
      </w:pPr>
      <w:r>
        <w:rPr>
          <w:rFonts w:ascii="宋体" w:hAnsi="宋体"/>
          <w:sz w:val="32"/>
          <w:szCs w:val="32"/>
        </w:rPr>
        <w:t>6</w:t>
      </w:r>
      <w:r>
        <w:rPr>
          <w:rFonts w:hint="eastAsia" w:ascii="宋体" w:hAnsi="宋体"/>
          <w:sz w:val="32"/>
          <w:szCs w:val="32"/>
        </w:rPr>
        <w:t>、确保各项业务工作谋划到位、顺利开展；</w:t>
      </w:r>
    </w:p>
    <w:p>
      <w:pPr>
        <w:spacing w:line="500" w:lineRule="exact"/>
        <w:ind w:firstLine="560"/>
        <w:rPr>
          <w:rFonts w:ascii="宋体"/>
          <w:sz w:val="32"/>
          <w:szCs w:val="32"/>
        </w:rPr>
      </w:pPr>
      <w:r>
        <w:rPr>
          <w:rFonts w:ascii="宋体" w:hAnsi="宋体"/>
          <w:sz w:val="32"/>
          <w:szCs w:val="32"/>
        </w:rPr>
        <w:t>7</w:t>
      </w:r>
      <w:r>
        <w:rPr>
          <w:rFonts w:hint="eastAsia" w:ascii="宋体" w:hAnsi="宋体"/>
          <w:sz w:val="32"/>
          <w:szCs w:val="32"/>
        </w:rPr>
        <w:t>、保障机关工作正常高效运转；</w:t>
      </w:r>
    </w:p>
    <w:p>
      <w:pPr>
        <w:spacing w:line="500" w:lineRule="exact"/>
        <w:ind w:firstLine="560"/>
        <w:rPr>
          <w:rFonts w:ascii="宋体" w:hAnsi="宋体"/>
          <w:sz w:val="32"/>
          <w:szCs w:val="32"/>
        </w:rPr>
      </w:pPr>
      <w:r>
        <w:rPr>
          <w:rFonts w:ascii="宋体" w:hAnsi="宋体"/>
          <w:sz w:val="32"/>
          <w:szCs w:val="32"/>
        </w:rPr>
        <w:t>8</w:t>
      </w:r>
      <w:r>
        <w:rPr>
          <w:rFonts w:hint="eastAsia" w:ascii="宋体" w:hAnsi="宋体"/>
          <w:sz w:val="32"/>
          <w:szCs w:val="32"/>
        </w:rPr>
        <w:t>、完成应接收进馆档案的接收进馆工作，满足人民群众和社会对档案利用的需求，提高档案利用价值</w:t>
      </w:r>
      <w:r>
        <w:rPr>
          <w:rFonts w:ascii="宋体" w:hAnsi="宋体"/>
          <w:sz w:val="32"/>
          <w:szCs w:val="32"/>
        </w:rPr>
        <w:t>;</w:t>
      </w:r>
    </w:p>
    <w:p>
      <w:pPr>
        <w:spacing w:line="500" w:lineRule="exact"/>
        <w:ind w:firstLine="560"/>
        <w:rPr>
          <w:rFonts w:ascii="宋体" w:hAnsi="宋体"/>
          <w:sz w:val="32"/>
          <w:szCs w:val="32"/>
        </w:rPr>
      </w:pPr>
      <w:r>
        <w:rPr>
          <w:rFonts w:ascii="宋体" w:hAnsi="宋体"/>
          <w:sz w:val="32"/>
          <w:szCs w:val="32"/>
        </w:rPr>
        <w:t>9</w:t>
      </w:r>
      <w:r>
        <w:rPr>
          <w:rFonts w:hint="eastAsia" w:ascii="宋体" w:hAnsi="宋体"/>
          <w:sz w:val="32"/>
          <w:szCs w:val="32"/>
        </w:rPr>
        <w:t>、做好档案安全工作，完成档案整理保护工作</w:t>
      </w:r>
      <w:r>
        <w:rPr>
          <w:rFonts w:ascii="宋体" w:hAnsi="宋体"/>
          <w:sz w:val="32"/>
          <w:szCs w:val="32"/>
        </w:rPr>
        <w:t>;</w:t>
      </w:r>
    </w:p>
    <w:p>
      <w:pPr>
        <w:spacing w:line="500" w:lineRule="exact"/>
        <w:ind w:firstLine="560"/>
        <w:rPr>
          <w:rFonts w:ascii="宋体"/>
          <w:sz w:val="32"/>
          <w:szCs w:val="32"/>
        </w:rPr>
      </w:pPr>
      <w:r>
        <w:rPr>
          <w:rFonts w:ascii="宋体" w:hAnsi="宋体"/>
          <w:sz w:val="32"/>
          <w:szCs w:val="32"/>
        </w:rPr>
        <w:t>10</w:t>
      </w:r>
      <w:r>
        <w:rPr>
          <w:rFonts w:hint="eastAsia" w:ascii="宋体" w:hAnsi="宋体"/>
          <w:sz w:val="32"/>
          <w:szCs w:val="32"/>
        </w:rPr>
        <w:t>、完成全年馆藏档案全文数字化和文件条目录入预定目标</w:t>
      </w:r>
    </w:p>
    <w:p>
      <w:pPr>
        <w:spacing w:line="500" w:lineRule="exact"/>
        <w:ind w:firstLine="560"/>
        <w:rPr>
          <w:rFonts w:ascii="宋体"/>
          <w:sz w:val="32"/>
          <w:szCs w:val="32"/>
        </w:rPr>
      </w:pPr>
      <w:r>
        <w:rPr>
          <w:rFonts w:ascii="宋体" w:hAnsi="宋体"/>
          <w:sz w:val="32"/>
          <w:szCs w:val="32"/>
        </w:rPr>
        <w:t>11</w:t>
      </w:r>
      <w:r>
        <w:rPr>
          <w:rFonts w:hint="eastAsia" w:ascii="宋体" w:hAnsi="宋体"/>
          <w:sz w:val="32"/>
          <w:szCs w:val="32"/>
        </w:rPr>
        <w:t>、做好档案资料开放利用工作；</w:t>
      </w:r>
    </w:p>
    <w:p>
      <w:pPr>
        <w:spacing w:line="500" w:lineRule="exact"/>
        <w:ind w:firstLine="560"/>
        <w:rPr>
          <w:rFonts w:ascii="宋体"/>
          <w:sz w:val="32"/>
          <w:szCs w:val="32"/>
        </w:rPr>
      </w:pPr>
      <w:r>
        <w:rPr>
          <w:rFonts w:ascii="宋体" w:hAnsi="宋体"/>
          <w:sz w:val="32"/>
          <w:szCs w:val="32"/>
        </w:rPr>
        <w:t>12</w:t>
      </w:r>
      <w:r>
        <w:rPr>
          <w:rFonts w:hint="eastAsia" w:ascii="宋体" w:hAnsi="宋体"/>
          <w:sz w:val="32"/>
          <w:szCs w:val="32"/>
        </w:rPr>
        <w:t>、完成</w:t>
      </w:r>
      <w:r>
        <w:rPr>
          <w:rFonts w:ascii="宋体" w:hAnsi="宋体"/>
          <w:sz w:val="32"/>
          <w:szCs w:val="32"/>
        </w:rPr>
        <w:t>2017</w:t>
      </w:r>
      <w:r>
        <w:rPr>
          <w:rFonts w:hint="eastAsia" w:ascii="宋体" w:hAnsi="宋体"/>
          <w:sz w:val="32"/>
          <w:szCs w:val="32"/>
        </w:rPr>
        <w:t>年综合年鉴编辑工作，并进行出版印刷；</w:t>
      </w:r>
    </w:p>
    <w:p>
      <w:pPr>
        <w:spacing w:line="500" w:lineRule="exact"/>
        <w:ind w:firstLine="560"/>
        <w:rPr>
          <w:rFonts w:ascii="宋体"/>
          <w:sz w:val="32"/>
          <w:szCs w:val="32"/>
        </w:rPr>
      </w:pPr>
      <w:r>
        <w:rPr>
          <w:rFonts w:ascii="宋体" w:hAnsi="宋体"/>
          <w:sz w:val="32"/>
          <w:szCs w:val="32"/>
        </w:rPr>
        <w:t>13</w:t>
      </w:r>
      <w:r>
        <w:rPr>
          <w:rFonts w:hint="eastAsia" w:ascii="宋体" w:hAnsi="宋体"/>
          <w:sz w:val="32"/>
          <w:szCs w:val="32"/>
        </w:rPr>
        <w:t>、完成</w:t>
      </w:r>
      <w:r>
        <w:rPr>
          <w:rFonts w:ascii="宋体" w:hAnsi="宋体"/>
          <w:sz w:val="32"/>
          <w:szCs w:val="32"/>
        </w:rPr>
        <w:t>2017</w:t>
      </w:r>
      <w:r>
        <w:rPr>
          <w:rFonts w:hint="eastAsia" w:ascii="宋体" w:hAnsi="宋体"/>
          <w:sz w:val="32"/>
          <w:szCs w:val="32"/>
        </w:rPr>
        <w:t>年各部门综合年鉴组编工作；</w:t>
      </w:r>
    </w:p>
    <w:p>
      <w:pPr>
        <w:spacing w:line="500" w:lineRule="exact"/>
        <w:ind w:firstLine="560"/>
        <w:rPr>
          <w:rFonts w:ascii="宋体"/>
          <w:sz w:val="32"/>
          <w:szCs w:val="32"/>
        </w:rPr>
      </w:pPr>
      <w:r>
        <w:rPr>
          <w:rFonts w:ascii="宋体" w:hAnsi="宋体"/>
          <w:sz w:val="32"/>
          <w:szCs w:val="32"/>
        </w:rPr>
        <w:t>14</w:t>
      </w:r>
      <w:r>
        <w:rPr>
          <w:rFonts w:hint="eastAsia" w:ascii="宋体" w:hAnsi="宋体"/>
          <w:sz w:val="32"/>
          <w:szCs w:val="32"/>
        </w:rPr>
        <w:t>、完成各试点乡镇乡镇志编写指导工作；</w:t>
      </w:r>
    </w:p>
    <w:p>
      <w:pPr>
        <w:spacing w:line="500" w:lineRule="exact"/>
        <w:ind w:firstLine="560"/>
        <w:rPr>
          <w:rFonts w:ascii="宋体"/>
          <w:sz w:val="32"/>
          <w:szCs w:val="32"/>
        </w:rPr>
      </w:pPr>
      <w:r>
        <w:rPr>
          <w:rFonts w:ascii="宋体" w:hAnsi="宋体"/>
          <w:sz w:val="32"/>
          <w:szCs w:val="32"/>
        </w:rPr>
        <w:t>15</w:t>
      </w:r>
      <w:r>
        <w:rPr>
          <w:rFonts w:hint="eastAsia" w:ascii="宋体" w:hAnsi="宋体"/>
          <w:sz w:val="32"/>
          <w:szCs w:val="32"/>
        </w:rPr>
        <w:t>、满族史出版印刷。</w:t>
      </w:r>
    </w:p>
    <w:p>
      <w:pPr>
        <w:rPr>
          <w:rFonts w:ascii="宋体"/>
          <w:b/>
          <w:sz w:val="32"/>
          <w:szCs w:val="32"/>
        </w:rPr>
      </w:pPr>
      <w:bookmarkStart w:id="0" w:name="_GoBack"/>
      <w:bookmarkEnd w:id="0"/>
      <w:r>
        <w:rPr>
          <w:rFonts w:hint="eastAsia" w:ascii="宋体" w:hAnsi="宋体"/>
          <w:b/>
          <w:sz w:val="32"/>
          <w:szCs w:val="32"/>
        </w:rPr>
        <w:t>七、其他重要事项的说明</w:t>
      </w:r>
    </w:p>
    <w:p>
      <w:pPr>
        <w:ind w:firstLine="480" w:firstLineChars="150"/>
        <w:rPr>
          <w:rFonts w:ascii="宋体"/>
          <w:sz w:val="32"/>
          <w:szCs w:val="32"/>
        </w:rPr>
      </w:pPr>
      <w:r>
        <w:rPr>
          <w:rFonts w:ascii="宋体" w:hAnsi="宋体"/>
          <w:sz w:val="32"/>
          <w:szCs w:val="32"/>
        </w:rPr>
        <w:t>1.</w:t>
      </w:r>
      <w:r>
        <w:rPr>
          <w:rFonts w:hint="eastAsia" w:ascii="宋体" w:hAnsi="宋体"/>
          <w:sz w:val="32"/>
          <w:szCs w:val="32"/>
        </w:rPr>
        <w:t>机关运行经费情况</w:t>
      </w:r>
    </w:p>
    <w:p>
      <w:pPr>
        <w:ind w:firstLine="640" w:firstLineChars="200"/>
        <w:rPr>
          <w:rFonts w:ascii="宋体"/>
          <w:sz w:val="32"/>
          <w:szCs w:val="32"/>
        </w:rPr>
      </w:pPr>
      <w:r>
        <w:rPr>
          <w:rFonts w:ascii="宋体" w:hAnsi="宋体"/>
          <w:sz w:val="32"/>
          <w:szCs w:val="32"/>
        </w:rPr>
        <w:t>2017</w:t>
      </w:r>
      <w:r>
        <w:rPr>
          <w:rFonts w:hint="eastAsia" w:ascii="宋体" w:hAnsi="宋体"/>
          <w:sz w:val="32"/>
          <w:szCs w:val="32"/>
        </w:rPr>
        <w:t>年度本部门行政运行经费支出</w:t>
      </w:r>
      <w:r>
        <w:rPr>
          <w:rFonts w:ascii="宋体" w:hAnsi="宋体"/>
          <w:sz w:val="32"/>
          <w:szCs w:val="32"/>
        </w:rPr>
        <w:t>87.51</w:t>
      </w:r>
      <w:r>
        <w:rPr>
          <w:rFonts w:hint="eastAsia" w:ascii="宋体" w:hAnsi="宋体"/>
          <w:sz w:val="32"/>
          <w:szCs w:val="32"/>
        </w:rPr>
        <w:t>万元，比</w:t>
      </w:r>
      <w:r>
        <w:rPr>
          <w:rFonts w:ascii="宋体" w:hAnsi="宋体"/>
          <w:sz w:val="32"/>
          <w:szCs w:val="32"/>
        </w:rPr>
        <w:t>2016</w:t>
      </w:r>
      <w:r>
        <w:rPr>
          <w:rFonts w:hint="eastAsia" w:ascii="宋体" w:hAnsi="宋体"/>
          <w:sz w:val="32"/>
          <w:szCs w:val="32"/>
        </w:rPr>
        <w:t>年增加</w:t>
      </w:r>
      <w:r>
        <w:rPr>
          <w:rFonts w:ascii="宋体" w:hAnsi="宋体"/>
          <w:sz w:val="32"/>
          <w:szCs w:val="32"/>
        </w:rPr>
        <w:t>7.12</w:t>
      </w:r>
      <w:r>
        <w:rPr>
          <w:rFonts w:hint="eastAsia" w:ascii="宋体" w:hAnsi="宋体"/>
          <w:sz w:val="32"/>
          <w:szCs w:val="32"/>
        </w:rPr>
        <w:t>万元，增长</w:t>
      </w:r>
      <w:r>
        <w:rPr>
          <w:rFonts w:ascii="宋体" w:hAnsi="宋体"/>
          <w:sz w:val="32"/>
          <w:szCs w:val="32"/>
        </w:rPr>
        <w:t>8.8%</w:t>
      </w:r>
      <w:r>
        <w:rPr>
          <w:rFonts w:hint="eastAsia" w:ascii="宋体" w:hAnsi="宋体"/>
          <w:sz w:val="32"/>
          <w:szCs w:val="32"/>
        </w:rPr>
        <w:t>，主要原因：一是部分现代化办公设备运行维护开支增加，例如档案馆数字化日常维护，维修，水、电费用增加，新增电脑、打印机等办公设备。二是新增编写满族史任务。</w:t>
      </w:r>
    </w:p>
    <w:p>
      <w:pPr>
        <w:ind w:firstLine="480" w:firstLineChars="150"/>
        <w:rPr>
          <w:rFonts w:ascii="宋体"/>
          <w:sz w:val="32"/>
          <w:szCs w:val="32"/>
        </w:rPr>
      </w:pPr>
      <w:r>
        <w:rPr>
          <w:rFonts w:ascii="宋体" w:hAnsi="宋体"/>
          <w:sz w:val="32"/>
          <w:szCs w:val="32"/>
        </w:rPr>
        <w:t>2.</w:t>
      </w:r>
      <w:r>
        <w:rPr>
          <w:rFonts w:hint="eastAsia" w:ascii="宋体" w:hAnsi="宋体"/>
          <w:sz w:val="32"/>
          <w:szCs w:val="32"/>
        </w:rPr>
        <w:t>政府采购情况</w:t>
      </w:r>
    </w:p>
    <w:p>
      <w:pPr>
        <w:ind w:firstLine="640" w:firstLineChars="200"/>
        <w:rPr>
          <w:rFonts w:ascii="宋体"/>
          <w:sz w:val="32"/>
          <w:szCs w:val="32"/>
        </w:rPr>
      </w:pPr>
      <w:r>
        <w:rPr>
          <w:rFonts w:ascii="宋体" w:hAnsi="宋体"/>
          <w:sz w:val="32"/>
          <w:szCs w:val="32"/>
        </w:rPr>
        <w:t>2017</w:t>
      </w:r>
      <w:r>
        <w:rPr>
          <w:rFonts w:hint="eastAsia" w:ascii="宋体" w:hAnsi="宋体"/>
          <w:sz w:val="32"/>
          <w:szCs w:val="32"/>
        </w:rPr>
        <w:t>年本部门政府采购支出总额</w:t>
      </w:r>
      <w:r>
        <w:rPr>
          <w:rFonts w:ascii="宋体" w:hAnsi="宋体"/>
          <w:sz w:val="32"/>
          <w:szCs w:val="32"/>
        </w:rPr>
        <w:t>0</w:t>
      </w:r>
      <w:r>
        <w:rPr>
          <w:rFonts w:hint="eastAsia" w:ascii="宋体" w:hAnsi="宋体"/>
          <w:sz w:val="32"/>
          <w:szCs w:val="32"/>
        </w:rPr>
        <w:t>万元，其中：政府采购货物支出</w:t>
      </w:r>
      <w:r>
        <w:rPr>
          <w:rFonts w:ascii="宋体" w:hAnsi="宋体"/>
          <w:sz w:val="32"/>
          <w:szCs w:val="32"/>
        </w:rPr>
        <w:t>0</w:t>
      </w:r>
      <w:r>
        <w:rPr>
          <w:rFonts w:hint="eastAsia" w:ascii="宋体" w:hAnsi="宋体"/>
          <w:sz w:val="32"/>
          <w:szCs w:val="32"/>
        </w:rPr>
        <w:t>万元、政府采购工程支出</w:t>
      </w:r>
      <w:r>
        <w:rPr>
          <w:rFonts w:ascii="宋体" w:hAnsi="宋体"/>
          <w:sz w:val="32"/>
          <w:szCs w:val="32"/>
        </w:rPr>
        <w:t>0</w:t>
      </w:r>
      <w:r>
        <w:rPr>
          <w:rFonts w:hint="eastAsia" w:ascii="宋体" w:hAnsi="宋体"/>
          <w:sz w:val="32"/>
          <w:szCs w:val="32"/>
        </w:rPr>
        <w:t>万元、政府采购服务支出</w:t>
      </w:r>
      <w:r>
        <w:rPr>
          <w:rFonts w:ascii="宋体" w:hAnsi="宋体"/>
          <w:sz w:val="32"/>
          <w:szCs w:val="32"/>
        </w:rPr>
        <w:t xml:space="preserve"> 0</w:t>
      </w:r>
      <w:r>
        <w:rPr>
          <w:rFonts w:hint="eastAsia" w:ascii="宋体" w:hAnsi="宋体"/>
          <w:sz w:val="32"/>
          <w:szCs w:val="32"/>
        </w:rPr>
        <w:t>万元。</w:t>
      </w:r>
    </w:p>
    <w:p>
      <w:pPr>
        <w:ind w:firstLine="480" w:firstLineChars="150"/>
        <w:rPr>
          <w:rFonts w:ascii="宋体"/>
          <w:sz w:val="32"/>
          <w:szCs w:val="32"/>
        </w:rPr>
      </w:pPr>
      <w:r>
        <w:rPr>
          <w:rFonts w:ascii="宋体" w:hAnsi="宋体"/>
          <w:sz w:val="32"/>
          <w:szCs w:val="32"/>
        </w:rPr>
        <w:t>3.</w:t>
      </w:r>
      <w:r>
        <w:rPr>
          <w:rFonts w:hint="eastAsia" w:ascii="宋体" w:hAnsi="宋体"/>
          <w:sz w:val="32"/>
          <w:szCs w:val="32"/>
        </w:rPr>
        <w:t>国有资产占用情况</w:t>
      </w:r>
    </w:p>
    <w:p>
      <w:pPr>
        <w:ind w:firstLine="480" w:firstLineChars="150"/>
        <w:rPr>
          <w:rFonts w:ascii="宋体"/>
          <w:sz w:val="32"/>
          <w:szCs w:val="32"/>
        </w:rPr>
      </w:pPr>
      <w:r>
        <w:rPr>
          <w:rFonts w:hint="eastAsia" w:ascii="宋体" w:hAnsi="宋体"/>
          <w:sz w:val="32"/>
          <w:szCs w:val="32"/>
        </w:rPr>
        <w:t>截至</w:t>
      </w:r>
      <w:r>
        <w:rPr>
          <w:rFonts w:ascii="宋体" w:hAnsi="宋体"/>
          <w:sz w:val="32"/>
          <w:szCs w:val="32"/>
        </w:rPr>
        <w:t>2017</w:t>
      </w:r>
      <w:r>
        <w:rPr>
          <w:rFonts w:hint="eastAsia" w:ascii="宋体" w:hAnsi="宋体"/>
          <w:sz w:val="32"/>
          <w:szCs w:val="32"/>
        </w:rPr>
        <w:t>年</w:t>
      </w:r>
      <w:r>
        <w:rPr>
          <w:rFonts w:ascii="宋体" w:hAnsi="宋体"/>
          <w:sz w:val="32"/>
          <w:szCs w:val="32"/>
        </w:rPr>
        <w:t>12</w:t>
      </w:r>
      <w:r>
        <w:rPr>
          <w:rFonts w:hint="eastAsia" w:ascii="宋体" w:hAnsi="宋体"/>
          <w:sz w:val="32"/>
          <w:szCs w:val="32"/>
        </w:rPr>
        <w:t>月</w:t>
      </w:r>
      <w:r>
        <w:rPr>
          <w:rFonts w:ascii="宋体" w:hAnsi="宋体"/>
          <w:sz w:val="32"/>
          <w:szCs w:val="32"/>
        </w:rPr>
        <w:t>31</w:t>
      </w:r>
      <w:r>
        <w:rPr>
          <w:rFonts w:hint="eastAsia" w:ascii="宋体" w:hAnsi="宋体"/>
          <w:sz w:val="32"/>
          <w:szCs w:val="32"/>
        </w:rPr>
        <w:t>日，本部门共有车辆</w:t>
      </w:r>
      <w:r>
        <w:rPr>
          <w:rFonts w:ascii="宋体" w:hAnsi="宋体"/>
          <w:sz w:val="32"/>
          <w:szCs w:val="32"/>
        </w:rPr>
        <w:t>0</w:t>
      </w:r>
      <w:r>
        <w:rPr>
          <w:rFonts w:hint="eastAsia" w:ascii="宋体" w:hAnsi="宋体"/>
          <w:sz w:val="32"/>
          <w:szCs w:val="32"/>
        </w:rPr>
        <w:t>辆，其中，省级领导干部用车</w:t>
      </w:r>
      <w:r>
        <w:rPr>
          <w:rFonts w:ascii="宋体"/>
          <w:sz w:val="32"/>
          <w:szCs w:val="32"/>
        </w:rPr>
        <w:t>0</w:t>
      </w:r>
      <w:r>
        <w:rPr>
          <w:rFonts w:hint="eastAsia" w:ascii="宋体" w:hAnsi="宋体"/>
          <w:sz w:val="32"/>
          <w:szCs w:val="32"/>
        </w:rPr>
        <w:t>辆、一般公务用车</w:t>
      </w:r>
      <w:r>
        <w:rPr>
          <w:rFonts w:ascii="宋体" w:hAnsi="宋体"/>
          <w:sz w:val="32"/>
          <w:szCs w:val="32"/>
        </w:rPr>
        <w:t>0</w:t>
      </w:r>
      <w:r>
        <w:rPr>
          <w:rFonts w:hint="eastAsia" w:ascii="宋体" w:hAnsi="宋体"/>
          <w:sz w:val="32"/>
          <w:szCs w:val="32"/>
        </w:rPr>
        <w:t>辆、一般执法执勤用车</w:t>
      </w:r>
      <w:r>
        <w:rPr>
          <w:rFonts w:ascii="宋体"/>
          <w:sz w:val="32"/>
          <w:szCs w:val="32"/>
        </w:rPr>
        <w:t>0</w:t>
      </w:r>
      <w:r>
        <w:rPr>
          <w:rFonts w:hint="eastAsia" w:ascii="宋体" w:hAnsi="宋体"/>
          <w:sz w:val="32"/>
          <w:szCs w:val="32"/>
        </w:rPr>
        <w:t>辆、特种专业技术用车</w:t>
      </w:r>
      <w:r>
        <w:rPr>
          <w:rFonts w:ascii="宋体"/>
          <w:sz w:val="32"/>
          <w:szCs w:val="32"/>
        </w:rPr>
        <w:t>0</w:t>
      </w:r>
      <w:r>
        <w:rPr>
          <w:rFonts w:hint="eastAsia" w:ascii="宋体" w:hAnsi="宋体"/>
          <w:sz w:val="32"/>
          <w:szCs w:val="32"/>
        </w:rPr>
        <w:t>辆、其他用车</w:t>
      </w:r>
      <w:r>
        <w:rPr>
          <w:rFonts w:ascii="宋体"/>
          <w:sz w:val="32"/>
          <w:szCs w:val="32"/>
        </w:rPr>
        <w:t>0</w:t>
      </w:r>
      <w:r>
        <w:rPr>
          <w:rFonts w:hint="eastAsia" w:ascii="宋体" w:hAnsi="宋体"/>
          <w:sz w:val="32"/>
          <w:szCs w:val="32"/>
        </w:rPr>
        <w:t>辆；单位价值</w:t>
      </w:r>
      <w:r>
        <w:rPr>
          <w:rFonts w:ascii="宋体" w:hAnsi="宋体"/>
          <w:sz w:val="32"/>
          <w:szCs w:val="32"/>
        </w:rPr>
        <w:t>50</w:t>
      </w:r>
      <w:r>
        <w:rPr>
          <w:rFonts w:hint="eastAsia" w:ascii="宋体" w:hAnsi="宋体"/>
          <w:sz w:val="32"/>
          <w:szCs w:val="32"/>
        </w:rPr>
        <w:t>万元以上大型设备</w:t>
      </w:r>
      <w:r>
        <w:rPr>
          <w:rFonts w:ascii="宋体"/>
          <w:sz w:val="32"/>
          <w:szCs w:val="32"/>
        </w:rPr>
        <w:t>0</w:t>
      </w:r>
      <w:r>
        <w:rPr>
          <w:rFonts w:hint="eastAsia" w:ascii="宋体" w:hAnsi="宋体"/>
          <w:sz w:val="32"/>
          <w:szCs w:val="32"/>
        </w:rPr>
        <w:t>台（套），单位价值</w:t>
      </w:r>
      <w:r>
        <w:rPr>
          <w:rFonts w:ascii="宋体" w:hAnsi="宋体"/>
          <w:sz w:val="32"/>
          <w:szCs w:val="32"/>
        </w:rPr>
        <w:t>100</w:t>
      </w:r>
      <w:r>
        <w:rPr>
          <w:rFonts w:hint="eastAsia" w:ascii="宋体" w:hAnsi="宋体"/>
          <w:sz w:val="32"/>
          <w:szCs w:val="32"/>
        </w:rPr>
        <w:t>万元以上大型设备</w:t>
      </w:r>
      <w:r>
        <w:rPr>
          <w:rFonts w:ascii="宋体"/>
          <w:sz w:val="32"/>
          <w:szCs w:val="32"/>
        </w:rPr>
        <w:t>0</w:t>
      </w:r>
      <w:r>
        <w:rPr>
          <w:rFonts w:hint="eastAsia" w:ascii="宋体" w:hAnsi="宋体"/>
          <w:sz w:val="32"/>
          <w:szCs w:val="32"/>
        </w:rPr>
        <w:t>台（套）。其他固定资产</w:t>
      </w:r>
      <w:r>
        <w:rPr>
          <w:rFonts w:ascii="宋体" w:hAnsi="宋体"/>
          <w:sz w:val="32"/>
          <w:szCs w:val="32"/>
        </w:rPr>
        <w:t>137.29</w:t>
      </w:r>
      <w:r>
        <w:rPr>
          <w:rFonts w:hint="eastAsia" w:ascii="宋体" w:hAnsi="宋体"/>
          <w:sz w:val="32"/>
          <w:szCs w:val="32"/>
        </w:rPr>
        <w:t>万元。</w:t>
      </w:r>
    </w:p>
    <w:p>
      <w:pPr>
        <w:ind w:firstLine="480" w:firstLineChars="150"/>
        <w:rPr>
          <w:rFonts w:ascii="宋体"/>
          <w:sz w:val="32"/>
          <w:szCs w:val="32"/>
        </w:rPr>
      </w:pPr>
      <w:r>
        <w:rPr>
          <w:rFonts w:ascii="宋体" w:hAnsi="宋体"/>
          <w:sz w:val="32"/>
          <w:szCs w:val="32"/>
        </w:rPr>
        <w:t>4.</w:t>
      </w:r>
      <w:r>
        <w:rPr>
          <w:rFonts w:hint="eastAsia" w:ascii="宋体" w:hAnsi="宋体"/>
          <w:sz w:val="32"/>
          <w:szCs w:val="32"/>
        </w:rPr>
        <w:t>其他需要说明的情况</w:t>
      </w:r>
    </w:p>
    <w:p>
      <w:pPr>
        <w:ind w:firstLine="480" w:firstLineChars="150"/>
        <w:rPr>
          <w:rFonts w:ascii="宋体"/>
          <w:sz w:val="32"/>
          <w:szCs w:val="32"/>
        </w:rPr>
      </w:pPr>
      <w:r>
        <w:rPr>
          <w:rFonts w:hint="eastAsia" w:ascii="宋体" w:hAnsi="宋体"/>
          <w:sz w:val="32"/>
          <w:szCs w:val="32"/>
        </w:rPr>
        <w:t>我单位没有其他需要说明的情况。</w:t>
      </w:r>
    </w:p>
    <w:p>
      <w:pPr>
        <w:ind w:firstLine="482" w:firstLineChars="150"/>
        <w:rPr>
          <w:rFonts w:ascii="宋体"/>
          <w:b/>
          <w:sz w:val="32"/>
          <w:szCs w:val="32"/>
        </w:rPr>
      </w:pPr>
      <w:r>
        <w:rPr>
          <w:rFonts w:hint="eastAsia" w:ascii="宋体" w:hAnsi="宋体"/>
          <w:b/>
          <w:sz w:val="32"/>
          <w:szCs w:val="32"/>
        </w:rPr>
        <w:t>名词解释</w:t>
      </w:r>
    </w:p>
    <w:p>
      <w:pPr>
        <w:ind w:firstLine="480" w:firstLineChars="150"/>
        <w:rPr>
          <w:rFonts w:ascii="宋体"/>
          <w:sz w:val="32"/>
          <w:szCs w:val="32"/>
        </w:rPr>
      </w:pPr>
      <w:r>
        <w:rPr>
          <w:rFonts w:hint="eastAsia" w:ascii="宋体" w:hAnsi="宋体"/>
          <w:sz w:val="32"/>
          <w:szCs w:val="32"/>
        </w:rPr>
        <w:t>（一）财政拨款收入：本年度从本级财政部门取得的财政拨款，包括一般公共预算财政拨款和政府性基金预算财政拨款。</w:t>
      </w:r>
    </w:p>
    <w:p>
      <w:pPr>
        <w:ind w:firstLine="480" w:firstLineChars="150"/>
        <w:rPr>
          <w:rFonts w:ascii="宋体"/>
          <w:sz w:val="32"/>
          <w:szCs w:val="32"/>
        </w:rPr>
      </w:pPr>
      <w:r>
        <w:rPr>
          <w:rFonts w:hint="eastAsia" w:ascii="宋体" w:hAnsi="宋体"/>
          <w:sz w:val="32"/>
          <w:szCs w:val="32"/>
        </w:rPr>
        <w:t>（二）事业收入：指事业单位开展专业业务活动及辅助活动所取得的收入。</w:t>
      </w:r>
    </w:p>
    <w:p>
      <w:pPr>
        <w:ind w:firstLine="480" w:firstLineChars="150"/>
        <w:rPr>
          <w:rFonts w:ascii="宋体"/>
          <w:sz w:val="32"/>
          <w:szCs w:val="32"/>
        </w:rPr>
      </w:pPr>
      <w:r>
        <w:rPr>
          <w:rFonts w:hint="eastAsia" w:ascii="宋体" w:hAnsi="宋体"/>
          <w:sz w:val="32"/>
          <w:szCs w:val="32"/>
        </w:rPr>
        <w:t>（三）其他收入：指除上述“财政拨款收入”、“事业收入”、“经营收入”等以外的收入。</w:t>
      </w:r>
    </w:p>
    <w:p>
      <w:pPr>
        <w:ind w:firstLine="480" w:firstLineChars="150"/>
        <w:rPr>
          <w:rFonts w:ascii="宋体"/>
          <w:sz w:val="32"/>
          <w:szCs w:val="32"/>
        </w:rPr>
      </w:pPr>
      <w:r>
        <w:rPr>
          <w:rFonts w:hint="eastAsia" w:ascii="宋体" w:hAnsi="宋体"/>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480" w:firstLineChars="150"/>
        <w:rPr>
          <w:rFonts w:ascii="宋体"/>
          <w:sz w:val="32"/>
          <w:szCs w:val="32"/>
        </w:rPr>
      </w:pPr>
      <w:r>
        <w:rPr>
          <w:rFonts w:hint="eastAsia" w:ascii="宋体" w:hAnsi="宋体"/>
          <w:sz w:val="32"/>
          <w:szCs w:val="32"/>
        </w:rPr>
        <w:t>（五）年初结转和结余：指以前年度尚未完成、结转到本年仍按原规定用途继续使用的资金，或项目已完成等产生的结余资金。</w:t>
      </w:r>
    </w:p>
    <w:p>
      <w:pPr>
        <w:ind w:firstLine="480" w:firstLineChars="150"/>
        <w:rPr>
          <w:rFonts w:ascii="宋体"/>
          <w:sz w:val="32"/>
          <w:szCs w:val="32"/>
        </w:rPr>
      </w:pPr>
      <w:r>
        <w:rPr>
          <w:rFonts w:hint="eastAsia" w:ascii="宋体" w:hAnsi="宋体"/>
          <w:sz w:val="32"/>
          <w:szCs w:val="32"/>
        </w:rPr>
        <w:t>（六）结余分配：指事业单位按照事业单位会计制度的规定从非财政补助结余中分配的事业基金和职工福利基金等。</w:t>
      </w:r>
    </w:p>
    <w:p>
      <w:pPr>
        <w:ind w:firstLine="480" w:firstLineChars="150"/>
        <w:rPr>
          <w:rFonts w:ascii="宋体"/>
          <w:sz w:val="32"/>
          <w:szCs w:val="32"/>
        </w:rPr>
      </w:pPr>
      <w:r>
        <w:rPr>
          <w:rFonts w:hint="eastAsia" w:ascii="宋体" w:hAnsi="宋体"/>
          <w:sz w:val="32"/>
          <w:szCs w:val="32"/>
        </w:rPr>
        <w:t>（七）年末结转和结余：指单位按有关规定结转到下年或以后年度继续使用的资金，或项目已完成等产生的结余资金。</w:t>
      </w:r>
    </w:p>
    <w:p>
      <w:pPr>
        <w:ind w:firstLine="480" w:firstLineChars="150"/>
        <w:rPr>
          <w:rFonts w:ascii="宋体"/>
          <w:sz w:val="32"/>
          <w:szCs w:val="32"/>
        </w:rPr>
      </w:pPr>
      <w:r>
        <w:rPr>
          <w:rFonts w:hint="eastAsia" w:ascii="宋体" w:hAnsi="宋体"/>
          <w:sz w:val="32"/>
          <w:szCs w:val="32"/>
        </w:rPr>
        <w:t>（八）基本支出：填列单位为保障机构正常运转、完成日常工作任务而发生的各项支出。</w:t>
      </w:r>
    </w:p>
    <w:p>
      <w:pPr>
        <w:ind w:firstLine="480" w:firstLineChars="150"/>
        <w:rPr>
          <w:rFonts w:ascii="宋体"/>
          <w:sz w:val="32"/>
          <w:szCs w:val="32"/>
        </w:rPr>
      </w:pPr>
      <w:r>
        <w:rPr>
          <w:rFonts w:hint="eastAsia" w:ascii="宋体" w:hAnsi="宋体"/>
          <w:sz w:val="32"/>
          <w:szCs w:val="32"/>
        </w:rPr>
        <w:t>（九）项目支出：填列单位为完成特定的行政工作任务或事业发展目标，在基本支出之外发生的各项支出</w:t>
      </w:r>
    </w:p>
    <w:p>
      <w:pPr>
        <w:ind w:firstLine="480" w:firstLineChars="150"/>
        <w:rPr>
          <w:rFonts w:ascii="宋体"/>
          <w:sz w:val="32"/>
          <w:szCs w:val="32"/>
        </w:rPr>
      </w:pPr>
      <w:r>
        <w:rPr>
          <w:rFonts w:hint="eastAsia" w:ascii="宋体" w:hAnsi="宋体"/>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ind w:firstLine="480" w:firstLineChars="150"/>
        <w:rPr>
          <w:rFonts w:ascii="宋体"/>
          <w:sz w:val="32"/>
          <w:szCs w:val="32"/>
        </w:rPr>
      </w:pPr>
      <w:r>
        <w:rPr>
          <w:rFonts w:hint="eastAsia" w:ascii="宋体" w:hAnsi="宋体"/>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pPr>
        <w:ind w:firstLine="480" w:firstLineChars="150"/>
        <w:rPr>
          <w:rFonts w:ascii="宋体"/>
          <w:sz w:val="32"/>
          <w:szCs w:val="32"/>
        </w:rPr>
      </w:pPr>
      <w:r>
        <w:rPr>
          <w:rFonts w:hint="eastAsia" w:ascii="宋体" w:hAnsi="宋体"/>
          <w:sz w:val="32"/>
          <w:szCs w:val="32"/>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480" w:firstLineChars="150"/>
        <w:rPr>
          <w:rFonts w:ascii="宋体"/>
          <w:sz w:val="32"/>
          <w:szCs w:val="32"/>
        </w:rPr>
      </w:pPr>
      <w:r>
        <w:rPr>
          <w:rFonts w:hint="eastAsia" w:ascii="宋体" w:hAnsi="宋体"/>
          <w:sz w:val="32"/>
          <w:szCs w:val="32"/>
        </w:rPr>
        <w:t>（十三）其他交通费用：填列单位除公务用车运行维护费以外的其他交通费用。如飞机、船舶等的燃料费、维修费、过桥过路费、保险费、出租车费用、公务交通补贴等。</w:t>
      </w:r>
    </w:p>
    <w:p>
      <w:pPr>
        <w:ind w:firstLine="480" w:firstLineChars="150"/>
        <w:rPr>
          <w:rFonts w:ascii="宋体"/>
          <w:sz w:val="32"/>
          <w:szCs w:val="32"/>
        </w:rPr>
      </w:pPr>
      <w:r>
        <w:rPr>
          <w:rFonts w:hint="eastAsia" w:ascii="宋体" w:hAnsi="宋体"/>
          <w:sz w:val="32"/>
          <w:szCs w:val="32"/>
        </w:rPr>
        <w:t>（十四）公务用车购置：填列单位公务用车车辆购置支出（含车辆购置税）。</w:t>
      </w:r>
    </w:p>
    <w:p>
      <w:pPr>
        <w:ind w:firstLine="480" w:firstLineChars="150"/>
        <w:rPr>
          <w:rFonts w:ascii="宋体"/>
          <w:sz w:val="32"/>
          <w:szCs w:val="32"/>
        </w:rPr>
      </w:pPr>
      <w:r>
        <w:rPr>
          <w:rFonts w:hint="eastAsia" w:ascii="宋体" w:hAnsi="宋体"/>
          <w:sz w:val="32"/>
          <w:szCs w:val="32"/>
        </w:rPr>
        <w:t>（十五）其他交通工具购置：填列单位除公务用车外的其他各类交通工具（如船舶、飞机）购置支出（含车辆购置税）。</w:t>
      </w:r>
    </w:p>
    <w:p>
      <w:pPr>
        <w:ind w:firstLine="480" w:firstLineChars="150"/>
        <w:rPr>
          <w:rFonts w:ascii="宋体"/>
          <w:sz w:val="32"/>
          <w:szCs w:val="32"/>
        </w:rPr>
      </w:pPr>
      <w:r>
        <w:rPr>
          <w:rFonts w:hint="eastAsia" w:ascii="宋体" w:hAnsi="宋体"/>
          <w:sz w:val="32"/>
          <w:szCs w:val="32"/>
        </w:rPr>
        <w:t>（十六）</w:t>
      </w:r>
      <w:r>
        <w:rPr>
          <w:rFonts w:ascii="宋体" w:hAnsi="宋体"/>
          <w:sz w:val="32"/>
          <w:szCs w:val="32"/>
        </w:rPr>
        <w:t xml:space="preserve"> </w:t>
      </w:r>
      <w:r>
        <w:rPr>
          <w:rFonts w:hint="eastAsia" w:ascii="宋体" w:hAnsi="宋体"/>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firstLine="640"/>
        <w:rPr>
          <w:rFonts w:ascii="宋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485"/>
    <w:rsid w:val="000C7485"/>
    <w:rsid w:val="001012C8"/>
    <w:rsid w:val="001548E7"/>
    <w:rsid w:val="001D7ABF"/>
    <w:rsid w:val="00235F87"/>
    <w:rsid w:val="003449AF"/>
    <w:rsid w:val="00391AF0"/>
    <w:rsid w:val="003A575C"/>
    <w:rsid w:val="00432320"/>
    <w:rsid w:val="00437C97"/>
    <w:rsid w:val="006809AC"/>
    <w:rsid w:val="007C4CC0"/>
    <w:rsid w:val="00886F67"/>
    <w:rsid w:val="008A3DCB"/>
    <w:rsid w:val="009E0F12"/>
    <w:rsid w:val="009F452C"/>
    <w:rsid w:val="00A54B2F"/>
    <w:rsid w:val="00BC734D"/>
    <w:rsid w:val="00CA3FD3"/>
    <w:rsid w:val="00E03BA8"/>
    <w:rsid w:val="00E5145D"/>
    <w:rsid w:val="00F47202"/>
    <w:rsid w:val="48DF6DD7"/>
    <w:rsid w:val="7E893F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semiHidden/>
    <w:locked/>
    <w:uiPriority w:val="99"/>
    <w:rPr>
      <w:rFonts w:cs="Times New Roman"/>
      <w:sz w:val="18"/>
      <w:szCs w:val="18"/>
    </w:rPr>
  </w:style>
  <w:style w:type="character" w:customStyle="1" w:styleId="7">
    <w:name w:val="Header Char"/>
    <w:basedOn w:val="4"/>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627</Words>
  <Characters>3577</Characters>
  <Lines>0</Lines>
  <Paragraphs>0</Paragraphs>
  <TotalTime>0</TotalTime>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2018-09-05T02:18:00Z</dcterms:created>
  <dc:creator>lenovo-1245</dc:creator>
  <cp:lastModifiedBy>Lenovo888</cp:lastModifiedBy>
  <dcterms:modified xsi:type="dcterms:W3CDTF">2018-09-10T01:26:01Z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