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eastAsia" w:ascii="仿宋" w:hAnsi="仿宋" w:eastAsia="仿宋" w:cs="仿宋"/>
          <w:b/>
          <w:sz w:val="44"/>
          <w:szCs w:val="44"/>
        </w:rPr>
      </w:pPr>
      <w:r>
        <w:rPr>
          <w:rFonts w:hint="eastAsia" w:ascii="仿宋" w:hAnsi="仿宋" w:eastAsia="仿宋" w:cs="仿宋"/>
          <w:b/>
          <w:sz w:val="44"/>
          <w:szCs w:val="44"/>
        </w:rPr>
        <w:t>丰宁县</w:t>
      </w:r>
      <w:r>
        <w:rPr>
          <w:rFonts w:hint="eastAsia" w:ascii="仿宋" w:hAnsi="仿宋" w:eastAsia="仿宋" w:cs="仿宋"/>
          <w:b/>
          <w:sz w:val="44"/>
          <w:szCs w:val="44"/>
        </w:rPr>
        <w:t>满族自治县</w:t>
      </w:r>
      <w:r>
        <w:rPr>
          <w:rFonts w:hint="eastAsia" w:ascii="仿宋" w:hAnsi="仿宋" w:eastAsia="仿宋" w:cs="仿宋"/>
          <w:b/>
          <w:sz w:val="44"/>
          <w:szCs w:val="44"/>
        </w:rPr>
        <w:t>科学技术局</w:t>
      </w:r>
    </w:p>
    <w:p>
      <w:pPr>
        <w:ind w:firstLine="883" w:firstLineChars="200"/>
        <w:jc w:val="center"/>
        <w:rPr>
          <w:rFonts w:hint="eastAsia" w:ascii="仿宋" w:hAnsi="仿宋" w:eastAsia="仿宋" w:cs="仿宋"/>
          <w:b/>
          <w:sz w:val="44"/>
          <w:szCs w:val="44"/>
        </w:rPr>
      </w:pPr>
      <w:r>
        <w:rPr>
          <w:rFonts w:hint="eastAsia" w:ascii="仿宋" w:hAnsi="仿宋" w:eastAsia="仿宋" w:cs="仿宋"/>
          <w:b/>
          <w:sz w:val="44"/>
          <w:szCs w:val="44"/>
        </w:rPr>
        <w:t>20</w:t>
      </w:r>
      <w:r>
        <w:rPr>
          <w:rFonts w:hint="eastAsia" w:ascii="仿宋" w:hAnsi="仿宋" w:eastAsia="仿宋" w:cs="仿宋"/>
          <w:b/>
          <w:sz w:val="44"/>
          <w:szCs w:val="44"/>
        </w:rPr>
        <w:t>20</w:t>
      </w:r>
      <w:r>
        <w:rPr>
          <w:rFonts w:hint="eastAsia" w:ascii="仿宋" w:hAnsi="仿宋" w:eastAsia="仿宋" w:cs="仿宋"/>
          <w:b/>
          <w:sz w:val="44"/>
          <w:szCs w:val="44"/>
        </w:rPr>
        <w:t>年部门预算信息公开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按照《中华人民共和国预算法》、《地方预决算公开操作规程》和《河北省省级预算公开办法》规定，现将丰宁</w:t>
      </w:r>
      <w:r>
        <w:rPr>
          <w:rFonts w:hint="eastAsia" w:ascii="仿宋" w:hAnsi="仿宋" w:eastAsia="仿宋" w:cs="仿宋"/>
          <w:sz w:val="32"/>
          <w:szCs w:val="32"/>
        </w:rPr>
        <w:t>满族自治县</w:t>
      </w:r>
      <w:r>
        <w:rPr>
          <w:rFonts w:hint="eastAsia" w:ascii="仿宋" w:hAnsi="仿宋" w:eastAsia="仿宋" w:cs="仿宋"/>
          <w:sz w:val="32"/>
          <w:szCs w:val="32"/>
        </w:rPr>
        <w:t>科学技术局20</w:t>
      </w:r>
      <w:r>
        <w:rPr>
          <w:rFonts w:hint="eastAsia" w:ascii="仿宋" w:hAnsi="仿宋" w:eastAsia="仿宋" w:cs="仿宋"/>
          <w:sz w:val="32"/>
          <w:szCs w:val="32"/>
        </w:rPr>
        <w:t>20</w:t>
      </w:r>
      <w:r>
        <w:rPr>
          <w:rFonts w:hint="eastAsia" w:ascii="仿宋" w:hAnsi="仿宋" w:eastAsia="仿宋" w:cs="仿宋"/>
          <w:sz w:val="32"/>
          <w:szCs w:val="32"/>
        </w:rPr>
        <w:t>年部门预算公开如下：</w:t>
      </w:r>
    </w:p>
    <w:p>
      <w:pPr>
        <w:ind w:firstLine="640"/>
        <w:rPr>
          <w:rFonts w:hint="eastAsia" w:ascii="仿宋" w:hAnsi="仿宋" w:eastAsia="仿宋" w:cs="仿宋"/>
          <w:b/>
          <w:bCs/>
          <w:sz w:val="32"/>
          <w:szCs w:val="32"/>
        </w:rPr>
      </w:pPr>
      <w:r>
        <w:rPr>
          <w:rFonts w:hint="eastAsia" w:ascii="仿宋" w:hAnsi="仿宋" w:eastAsia="仿宋" w:cs="仿宋"/>
          <w:b/>
          <w:bCs/>
          <w:sz w:val="32"/>
          <w:szCs w:val="32"/>
        </w:rPr>
        <w:t>一、部门职责及机构设置情况</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1、</w:t>
      </w:r>
      <w:r>
        <w:rPr>
          <w:rFonts w:hint="eastAsia" w:ascii="仿宋" w:hAnsi="仿宋" w:eastAsia="仿宋" w:cs="仿宋"/>
          <w:b/>
          <w:sz w:val="32"/>
          <w:szCs w:val="32"/>
        </w:rPr>
        <w:t xml:space="preserve">部门职责： </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贯彻落实党中央、省委、市委关于科技创新工作的方针政策和决策部署，坚持和加强党对科技创新工作的集中统一领导。主要职责是：</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一）贯彻落实创新驱动发展战略方针，牵头拟定全县科技创新发展政策。推进区域科技创新体系建设，指导区域创新发展、科技资源合理布局和协同创新能力建设。统筹推进全县创新体系建设和科技体制改革，会同有关部门健全技术创新激励机制，优化科研体系建设，指导科研机构改革发展，推动企业科技创新能力建设，承担推进科技军民融合发展相关工作，推进县重大科技决策咨询制度建设，拟定科学普及和科学传播规划、政策。</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二）牵头建立统一的县级科技管理平台和科研项目资金协调、评估、监管机制。会同有关部门提出优化配置科技资源的政策措施建议、推动多元化科技投入体系建设，协调管理县级财政科技计划（专项、基金等）并监督实施。</w:t>
      </w:r>
    </w:p>
    <w:p>
      <w:pPr>
        <w:spacing w:line="500" w:lineRule="exact"/>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t>（</w:t>
      </w:r>
      <w:r>
        <w:rPr>
          <w:rFonts w:hint="eastAsia" w:ascii="仿宋" w:hAnsi="仿宋" w:eastAsia="仿宋" w:cs="仿宋"/>
          <w:sz w:val="32"/>
          <w:szCs w:val="32"/>
        </w:rPr>
        <w:t>三</w:t>
      </w:r>
      <w:r>
        <w:rPr>
          <w:rFonts w:hint="eastAsia" w:ascii="仿宋" w:hAnsi="仿宋" w:eastAsia="仿宋" w:cs="仿宋"/>
          <w:sz w:val="32"/>
          <w:szCs w:val="32"/>
        </w:rPr>
        <w:t>）科技创新基地建设规划并监督实施，推动科研保障、科技平台建设和科技资源开放共享。组织协调基础研究和应用基础研究工作。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rPr>
        <w:t>四）编制县重大科技项目规划并监督实施，统筹组织经济社会发展关键共性技术研发和创新，牵头组织重大技术和公关和成果应用示范。</w:t>
      </w:r>
    </w:p>
    <w:p>
      <w:pPr>
        <w:spacing w:line="500" w:lineRule="exact"/>
        <w:ind w:firstLine="480" w:firstLineChars="150"/>
        <w:jc w:val="left"/>
        <w:rPr>
          <w:rFonts w:hint="eastAsia" w:ascii="仿宋" w:hAnsi="仿宋" w:eastAsia="仿宋" w:cs="仿宋"/>
          <w:sz w:val="32"/>
          <w:szCs w:val="32"/>
        </w:rPr>
      </w:pPr>
      <w:r>
        <w:rPr>
          <w:rFonts w:hint="eastAsia" w:ascii="仿宋" w:hAnsi="仿宋" w:eastAsia="仿宋" w:cs="仿宋"/>
          <w:sz w:val="32"/>
          <w:szCs w:val="32"/>
        </w:rPr>
        <w:t>（五）组织拟订高新技术发展及产业化、科技促进农业农村和社会发展的规划、政策和措施。组织开展重大领域技术发展需求分析，提出重大任务并监督实施。指导推进科技型企业发展，指导高新技术产业开发区、农业科技园区等园区建设。</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（六）牵头技术转移体系建设，拟定科技成果转移转化和促进产学研结合的相关政策措施并监督实施，指导科技服务业、技术市场和科技中介组织发展。</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（七）统筹推进可持续发展创新示范区建设。推进区域科技创新体系建设在，指导区域创新发展、科技资源合理布局和协同创新能力建设。</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（八）组织实施创新调查和科技报告制度，指导全市科技保密工作。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（九）拟定县重点引进县域外和外国专家总体规划、计划并组织实施。</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（十）完成县委县政府交办的其他任务。</w:t>
      </w:r>
    </w:p>
    <w:p>
      <w:pPr>
        <w:autoSpaceDE w:val="0"/>
        <w:autoSpaceDN w:val="0"/>
        <w:adjustRightInd w:val="0"/>
        <w:ind w:left="198" w:firstLine="643" w:firstLineChars="200"/>
        <w:jc w:val="left"/>
        <w:rPr>
          <w:rFonts w:hint="eastAsia" w:ascii="仿宋" w:hAnsi="仿宋" w:eastAsia="仿宋" w:cs="仿宋"/>
          <w:b/>
          <w:sz w:val="32"/>
          <w:szCs w:val="32"/>
        </w:rPr>
      </w:pPr>
      <w:r>
        <w:rPr>
          <w:rFonts w:hint="eastAsia" w:ascii="仿宋" w:hAnsi="仿宋" w:eastAsia="仿宋" w:cs="仿宋"/>
          <w:b/>
          <w:sz w:val="32"/>
          <w:szCs w:val="32"/>
        </w:rPr>
        <w:t>2、</w:t>
      </w:r>
      <w:r>
        <w:rPr>
          <w:rFonts w:hint="eastAsia" w:ascii="仿宋" w:hAnsi="仿宋" w:eastAsia="仿宋" w:cs="仿宋"/>
          <w:b/>
          <w:sz w:val="32"/>
          <w:szCs w:val="32"/>
        </w:rPr>
        <w:t>机构设置：</w:t>
      </w:r>
    </w:p>
    <w:p>
      <w:pPr>
        <w:widowControl/>
        <w:shd w:val="clear" w:color="auto" w:fill="FFFFFF"/>
        <w:spacing w:line="384" w:lineRule="atLeast"/>
        <w:jc w:val="center"/>
        <w:rPr>
          <w:rFonts w:hint="eastAsia" w:ascii="仿宋" w:hAnsi="仿宋" w:eastAsia="仿宋" w:cs="仿宋"/>
          <w:sz w:val="32"/>
          <w:szCs w:val="32"/>
        </w:rPr>
      </w:pPr>
      <w:r>
        <w:rPr>
          <w:rFonts w:hint="eastAsia" w:ascii="仿宋" w:hAnsi="仿宋" w:eastAsia="仿宋" w:cs="仿宋"/>
          <w:sz w:val="32"/>
          <w:szCs w:val="32"/>
        </w:rPr>
        <w:t>部门机构设置情况</w:t>
      </w:r>
    </w:p>
    <w:tbl>
      <w:tblPr>
        <w:tblStyle w:val="3"/>
        <w:tblW w:w="98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52"/>
        <w:gridCol w:w="1758"/>
        <w:gridCol w:w="1586"/>
        <w:gridCol w:w="32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252" w:type="dxa"/>
            <w:vMerge w:val="restart"/>
            <w:shd w:val="clear" w:color="auto" w:fill="auto"/>
            <w:vAlign w:val="center"/>
          </w:tcPr>
          <w:p>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单位名称</w:t>
            </w:r>
          </w:p>
        </w:tc>
        <w:tc>
          <w:tcPr>
            <w:tcW w:w="1758" w:type="dxa"/>
            <w:vMerge w:val="restart"/>
            <w:shd w:val="clear" w:color="auto" w:fill="auto"/>
            <w:vAlign w:val="center"/>
          </w:tcPr>
          <w:p>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单位性质</w:t>
            </w:r>
          </w:p>
        </w:tc>
        <w:tc>
          <w:tcPr>
            <w:tcW w:w="1586" w:type="dxa"/>
            <w:vMerge w:val="restart"/>
            <w:shd w:val="clear" w:color="auto" w:fill="auto"/>
            <w:vAlign w:val="center"/>
          </w:tcPr>
          <w:p>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单位规格</w:t>
            </w:r>
          </w:p>
        </w:tc>
        <w:tc>
          <w:tcPr>
            <w:tcW w:w="3296" w:type="dxa"/>
            <w:vMerge w:val="restart"/>
            <w:shd w:val="clear" w:color="auto" w:fill="auto"/>
            <w:vAlign w:val="center"/>
          </w:tcPr>
          <w:p>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252" w:type="dxa"/>
            <w:vMerge w:val="continue"/>
            <w:shd w:val="clear" w:color="auto" w:fill="auto"/>
            <w:vAlign w:val="center"/>
          </w:tcPr>
          <w:p>
            <w:pPr>
              <w:spacing w:line="300" w:lineRule="exact"/>
              <w:jc w:val="left"/>
              <w:outlineLvl w:val="0"/>
              <w:rPr>
                <w:rFonts w:hint="eastAsia" w:ascii="仿宋" w:hAnsi="仿宋" w:eastAsia="仿宋" w:cs="仿宋"/>
                <w:sz w:val="24"/>
                <w:szCs w:val="24"/>
              </w:rPr>
            </w:pPr>
          </w:p>
        </w:tc>
        <w:tc>
          <w:tcPr>
            <w:tcW w:w="1758" w:type="dxa"/>
            <w:vMerge w:val="continue"/>
            <w:shd w:val="clear" w:color="auto" w:fill="auto"/>
            <w:vAlign w:val="center"/>
          </w:tcPr>
          <w:p>
            <w:pPr>
              <w:spacing w:line="300" w:lineRule="exact"/>
              <w:jc w:val="left"/>
              <w:outlineLvl w:val="0"/>
              <w:rPr>
                <w:rFonts w:hint="eastAsia" w:ascii="仿宋" w:hAnsi="仿宋" w:eastAsia="仿宋" w:cs="仿宋"/>
                <w:sz w:val="24"/>
                <w:szCs w:val="24"/>
              </w:rPr>
            </w:pPr>
          </w:p>
        </w:tc>
        <w:tc>
          <w:tcPr>
            <w:tcW w:w="1586" w:type="dxa"/>
            <w:vMerge w:val="continue"/>
            <w:shd w:val="clear" w:color="auto" w:fill="auto"/>
            <w:vAlign w:val="center"/>
          </w:tcPr>
          <w:p>
            <w:pPr>
              <w:spacing w:line="300" w:lineRule="exact"/>
              <w:jc w:val="left"/>
              <w:outlineLvl w:val="0"/>
              <w:rPr>
                <w:rFonts w:hint="eastAsia" w:ascii="仿宋" w:hAnsi="仿宋" w:eastAsia="仿宋" w:cs="仿宋"/>
                <w:sz w:val="24"/>
                <w:szCs w:val="24"/>
              </w:rPr>
            </w:pPr>
          </w:p>
        </w:tc>
        <w:tc>
          <w:tcPr>
            <w:tcW w:w="3296" w:type="dxa"/>
            <w:vMerge w:val="continue"/>
            <w:shd w:val="clear" w:color="auto" w:fill="auto"/>
            <w:vAlign w:val="center"/>
          </w:tcPr>
          <w:p>
            <w:pPr>
              <w:spacing w:line="300" w:lineRule="exact"/>
              <w:jc w:val="left"/>
              <w:outlineLvl w:val="0"/>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252" w:type="dxa"/>
            <w:shd w:val="clear" w:color="auto" w:fill="auto"/>
            <w:vAlign w:val="center"/>
          </w:tcPr>
          <w:p>
            <w:pPr>
              <w:spacing w:line="300" w:lineRule="exact"/>
              <w:jc w:val="left"/>
              <w:rPr>
                <w:rFonts w:hint="eastAsia" w:ascii="仿宋" w:hAnsi="仿宋" w:eastAsia="仿宋" w:cs="仿宋"/>
                <w:sz w:val="24"/>
                <w:szCs w:val="24"/>
              </w:rPr>
            </w:pPr>
            <w:r>
              <w:rPr>
                <w:rFonts w:hint="eastAsia" w:ascii="仿宋" w:hAnsi="仿宋" w:eastAsia="仿宋" w:cs="仿宋"/>
                <w:bCs/>
                <w:sz w:val="24"/>
                <w:szCs w:val="24"/>
              </w:rPr>
              <w:t>科技管理股</w:t>
            </w:r>
          </w:p>
        </w:tc>
        <w:tc>
          <w:tcPr>
            <w:tcW w:w="1758" w:type="dxa"/>
            <w:shd w:val="clear" w:color="auto" w:fill="auto"/>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行政</w:t>
            </w:r>
          </w:p>
        </w:tc>
        <w:tc>
          <w:tcPr>
            <w:tcW w:w="1586" w:type="dxa"/>
            <w:shd w:val="clear" w:color="auto" w:fill="auto"/>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股级</w:t>
            </w:r>
          </w:p>
        </w:tc>
        <w:tc>
          <w:tcPr>
            <w:tcW w:w="3296" w:type="dxa"/>
            <w:shd w:val="clear" w:color="auto" w:fill="auto"/>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252" w:type="dxa"/>
            <w:shd w:val="clear" w:color="auto" w:fill="auto"/>
            <w:vAlign w:val="center"/>
          </w:tcPr>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科技项目股</w:t>
            </w:r>
          </w:p>
        </w:tc>
        <w:tc>
          <w:tcPr>
            <w:tcW w:w="1758" w:type="dxa"/>
            <w:shd w:val="clear" w:color="auto" w:fill="auto"/>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行政</w:t>
            </w:r>
          </w:p>
        </w:tc>
        <w:tc>
          <w:tcPr>
            <w:tcW w:w="1586" w:type="dxa"/>
            <w:shd w:val="clear" w:color="auto" w:fill="auto"/>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股级</w:t>
            </w:r>
          </w:p>
        </w:tc>
        <w:tc>
          <w:tcPr>
            <w:tcW w:w="3296" w:type="dxa"/>
            <w:shd w:val="clear" w:color="auto" w:fill="auto"/>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252" w:type="dxa"/>
            <w:shd w:val="clear" w:color="auto" w:fill="auto"/>
            <w:vAlign w:val="center"/>
          </w:tcPr>
          <w:p>
            <w:pPr>
              <w:spacing w:line="300" w:lineRule="exact"/>
              <w:jc w:val="left"/>
              <w:rPr>
                <w:rFonts w:hint="eastAsia" w:ascii="仿宋" w:hAnsi="仿宋" w:eastAsia="仿宋" w:cs="仿宋"/>
                <w:sz w:val="24"/>
                <w:szCs w:val="24"/>
              </w:rPr>
            </w:pPr>
            <w:r>
              <w:rPr>
                <w:rFonts w:hint="eastAsia" w:ascii="仿宋" w:hAnsi="仿宋" w:eastAsia="仿宋" w:cs="仿宋"/>
                <w:bCs/>
                <w:sz w:val="24"/>
                <w:szCs w:val="24"/>
              </w:rPr>
              <w:t>科技</w:t>
            </w:r>
            <w:r>
              <w:rPr>
                <w:rFonts w:hint="eastAsia" w:ascii="仿宋" w:hAnsi="仿宋" w:eastAsia="仿宋" w:cs="仿宋"/>
                <w:bCs/>
                <w:sz w:val="24"/>
                <w:szCs w:val="24"/>
              </w:rPr>
              <w:t>合作交流</w:t>
            </w:r>
            <w:r>
              <w:rPr>
                <w:rFonts w:hint="eastAsia" w:ascii="仿宋" w:hAnsi="仿宋" w:eastAsia="仿宋" w:cs="仿宋"/>
                <w:bCs/>
                <w:sz w:val="24"/>
                <w:szCs w:val="24"/>
              </w:rPr>
              <w:t>股</w:t>
            </w:r>
          </w:p>
        </w:tc>
        <w:tc>
          <w:tcPr>
            <w:tcW w:w="1758" w:type="dxa"/>
            <w:shd w:val="clear" w:color="auto" w:fill="auto"/>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行政</w:t>
            </w:r>
          </w:p>
        </w:tc>
        <w:tc>
          <w:tcPr>
            <w:tcW w:w="1586" w:type="dxa"/>
            <w:shd w:val="clear" w:color="auto" w:fill="auto"/>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股级</w:t>
            </w:r>
          </w:p>
        </w:tc>
        <w:tc>
          <w:tcPr>
            <w:tcW w:w="3296" w:type="dxa"/>
            <w:shd w:val="clear" w:color="auto" w:fill="auto"/>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财政性资金基本保证</w:t>
            </w:r>
          </w:p>
        </w:tc>
      </w:tr>
    </w:tbl>
    <w:p>
      <w:pPr>
        <w:ind w:firstLine="640"/>
        <w:rPr>
          <w:rFonts w:hint="eastAsia" w:ascii="仿宋" w:hAnsi="仿宋" w:eastAsia="仿宋" w:cs="仿宋"/>
          <w:b/>
          <w:bCs/>
          <w:sz w:val="32"/>
          <w:szCs w:val="32"/>
        </w:rPr>
      </w:pPr>
    </w:p>
    <w:p>
      <w:pPr>
        <w:widowControl/>
        <w:shd w:val="clear" w:color="auto" w:fill="FFFFFF"/>
        <w:spacing w:line="384" w:lineRule="atLeast"/>
        <w:jc w:val="left"/>
        <w:rPr>
          <w:rFonts w:hint="eastAsia" w:ascii="仿宋" w:hAnsi="仿宋" w:eastAsia="仿宋" w:cs="仿宋"/>
          <w:sz w:val="32"/>
          <w:szCs w:val="32"/>
        </w:rPr>
      </w:pPr>
      <w:r>
        <w:rPr>
          <w:rFonts w:hint="eastAsia" w:ascii="仿宋" w:hAnsi="仿宋" w:eastAsia="仿宋" w:cs="仿宋"/>
          <w:b/>
          <w:bCs/>
          <w:sz w:val="32"/>
          <w:szCs w:val="32"/>
        </w:rPr>
        <w:tab/>
      </w:r>
      <w:r>
        <w:rPr>
          <w:rFonts w:hint="eastAsia" w:ascii="仿宋" w:hAnsi="仿宋" w:eastAsia="仿宋" w:cs="仿宋"/>
          <w:b/>
          <w:bCs/>
          <w:sz w:val="32"/>
          <w:szCs w:val="32"/>
        </w:rPr>
        <w:tab/>
      </w:r>
      <w:r>
        <w:rPr>
          <w:rFonts w:hint="eastAsia" w:ascii="仿宋" w:hAnsi="仿宋" w:eastAsia="仿宋" w:cs="仿宋"/>
          <w:b/>
          <w:bCs/>
          <w:sz w:val="32"/>
          <w:szCs w:val="32"/>
        </w:rPr>
        <w:tab/>
      </w:r>
      <w:r>
        <w:rPr>
          <w:rFonts w:hint="eastAsia" w:ascii="仿宋" w:hAnsi="仿宋" w:eastAsia="仿宋" w:cs="仿宋"/>
          <w:b/>
          <w:bCs/>
          <w:sz w:val="32"/>
          <w:szCs w:val="32"/>
        </w:rPr>
        <w:tab/>
      </w:r>
      <w:r>
        <w:rPr>
          <w:rFonts w:hint="eastAsia" w:ascii="仿宋" w:hAnsi="仿宋" w:eastAsia="仿宋" w:cs="仿宋"/>
          <w:b/>
          <w:bCs/>
          <w:sz w:val="32"/>
          <w:szCs w:val="32"/>
        </w:rPr>
        <w:tab/>
      </w:r>
      <w:r>
        <w:rPr>
          <w:rFonts w:hint="eastAsia" w:ascii="仿宋" w:hAnsi="仿宋" w:eastAsia="仿宋" w:cs="仿宋"/>
          <w:b/>
          <w:bCs/>
          <w:sz w:val="32"/>
          <w:szCs w:val="32"/>
        </w:rPr>
        <w:tab/>
      </w:r>
      <w:r>
        <w:rPr>
          <w:rFonts w:hint="eastAsia" w:ascii="仿宋" w:hAnsi="仿宋" w:eastAsia="仿宋" w:cs="仿宋"/>
          <w:b/>
          <w:bCs/>
          <w:sz w:val="32"/>
          <w:szCs w:val="32"/>
        </w:rPr>
        <w:tab/>
      </w:r>
      <w:r>
        <w:rPr>
          <w:rFonts w:hint="eastAsia" w:ascii="仿宋" w:hAnsi="仿宋" w:eastAsia="仿宋" w:cs="仿宋"/>
          <w:b/>
          <w:bCs/>
          <w:sz w:val="32"/>
          <w:szCs w:val="32"/>
        </w:rPr>
        <w:tab/>
      </w:r>
      <w:r>
        <w:rPr>
          <w:rFonts w:hint="eastAsia" w:ascii="仿宋" w:hAnsi="仿宋" w:eastAsia="仿宋" w:cs="仿宋"/>
          <w:b/>
          <w:bCs/>
          <w:sz w:val="32"/>
          <w:szCs w:val="32"/>
        </w:rPr>
        <w:t xml:space="preserve">         </w:t>
      </w:r>
      <w:r>
        <w:rPr>
          <w:rFonts w:hint="eastAsia" w:ascii="仿宋" w:hAnsi="仿宋" w:eastAsia="仿宋" w:cs="仿宋"/>
          <w:sz w:val="32"/>
          <w:szCs w:val="32"/>
        </w:rPr>
        <w:t>部门预算单位人员情况</w:t>
      </w:r>
    </w:p>
    <w:tbl>
      <w:tblPr>
        <w:tblStyle w:val="3"/>
        <w:tblW w:w="10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3140"/>
        <w:gridCol w:w="1896"/>
        <w:gridCol w:w="1971"/>
        <w:gridCol w:w="1582"/>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00" w:hRule="atLeast"/>
          <w:tblHeader/>
          <w:jc w:val="center"/>
        </w:trPr>
        <w:tc>
          <w:tcPr>
            <w:tcW w:w="3140" w:type="dxa"/>
            <w:vMerge w:val="restart"/>
            <w:noWrap/>
            <w:vAlign w:val="center"/>
          </w:tcPr>
          <w:p>
            <w:pPr>
              <w:autoSpaceDE w:val="0"/>
              <w:autoSpaceDN w:val="0"/>
              <w:adjustRightInd w:val="0"/>
              <w:jc w:val="center"/>
              <w:rPr>
                <w:rFonts w:hint="eastAsia" w:ascii="仿宋" w:hAnsi="仿宋" w:eastAsia="仿宋" w:cs="仿宋"/>
                <w:b/>
                <w:sz w:val="24"/>
                <w:szCs w:val="24"/>
              </w:rPr>
            </w:pPr>
            <w:r>
              <w:rPr>
                <w:rFonts w:hint="eastAsia" w:ascii="仿宋" w:hAnsi="仿宋" w:eastAsia="仿宋" w:cs="仿宋"/>
                <w:b/>
                <w:sz w:val="24"/>
                <w:szCs w:val="24"/>
              </w:rPr>
              <w:t>单  位  名  称</w:t>
            </w:r>
          </w:p>
        </w:tc>
        <w:tc>
          <w:tcPr>
            <w:tcW w:w="1896" w:type="dxa"/>
            <w:vMerge w:val="restart"/>
            <w:noWrap/>
            <w:vAlign w:val="center"/>
          </w:tcPr>
          <w:p>
            <w:pPr>
              <w:autoSpaceDE w:val="0"/>
              <w:autoSpaceDN w:val="0"/>
              <w:adjustRightInd w:val="0"/>
              <w:jc w:val="center"/>
              <w:rPr>
                <w:rFonts w:hint="eastAsia" w:ascii="仿宋" w:hAnsi="仿宋" w:eastAsia="仿宋" w:cs="仿宋"/>
                <w:b/>
                <w:sz w:val="24"/>
                <w:szCs w:val="24"/>
              </w:rPr>
            </w:pPr>
            <w:r>
              <w:rPr>
                <w:rFonts w:hint="eastAsia" w:ascii="仿宋" w:hAnsi="仿宋" w:eastAsia="仿宋" w:cs="仿宋"/>
                <w:b/>
                <w:sz w:val="24"/>
                <w:szCs w:val="24"/>
              </w:rPr>
              <w:t>编制人数</w:t>
            </w:r>
          </w:p>
        </w:tc>
        <w:tc>
          <w:tcPr>
            <w:tcW w:w="1971" w:type="dxa"/>
            <w:vMerge w:val="restart"/>
            <w:noWrap/>
            <w:vAlign w:val="center"/>
          </w:tcPr>
          <w:p>
            <w:pPr>
              <w:autoSpaceDE w:val="0"/>
              <w:autoSpaceDN w:val="0"/>
              <w:adjustRightInd w:val="0"/>
              <w:jc w:val="center"/>
              <w:rPr>
                <w:rFonts w:hint="eastAsia" w:ascii="仿宋" w:hAnsi="仿宋" w:eastAsia="仿宋" w:cs="仿宋"/>
                <w:b/>
                <w:sz w:val="24"/>
                <w:szCs w:val="24"/>
              </w:rPr>
            </w:pPr>
            <w:r>
              <w:rPr>
                <w:rFonts w:hint="eastAsia" w:ascii="仿宋" w:hAnsi="仿宋" w:eastAsia="仿宋" w:cs="仿宋"/>
                <w:b/>
                <w:sz w:val="24"/>
                <w:szCs w:val="24"/>
              </w:rPr>
              <w:t>在职人数</w:t>
            </w:r>
          </w:p>
        </w:tc>
        <w:tc>
          <w:tcPr>
            <w:tcW w:w="3261" w:type="dxa"/>
            <w:gridSpan w:val="2"/>
            <w:noWrap/>
            <w:vAlign w:val="center"/>
          </w:tcPr>
          <w:p>
            <w:pPr>
              <w:autoSpaceDE w:val="0"/>
              <w:autoSpaceDN w:val="0"/>
              <w:adjustRightInd w:val="0"/>
              <w:jc w:val="center"/>
              <w:rPr>
                <w:rFonts w:hint="eastAsia" w:ascii="仿宋" w:hAnsi="仿宋" w:eastAsia="仿宋" w:cs="仿宋"/>
                <w:b/>
                <w:sz w:val="24"/>
                <w:szCs w:val="24"/>
              </w:rPr>
            </w:pPr>
            <w:r>
              <w:rPr>
                <w:rFonts w:hint="eastAsia" w:ascii="仿宋" w:hAnsi="仿宋" w:eastAsia="仿宋" w:cs="仿宋"/>
                <w:b/>
                <w:sz w:val="24"/>
                <w:szCs w:val="24"/>
              </w:rPr>
              <w:t>离退人数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65" w:hRule="atLeast"/>
          <w:tblHeader/>
          <w:jc w:val="center"/>
        </w:trPr>
        <w:tc>
          <w:tcPr>
            <w:tcW w:w="3140" w:type="dxa"/>
            <w:vMerge w:val="continue"/>
            <w:noWrap/>
            <w:vAlign w:val="center"/>
          </w:tcPr>
          <w:p>
            <w:pPr>
              <w:autoSpaceDE w:val="0"/>
              <w:autoSpaceDN w:val="0"/>
              <w:adjustRightInd w:val="0"/>
              <w:ind w:firstLine="675"/>
              <w:jc w:val="center"/>
              <w:rPr>
                <w:rFonts w:hint="eastAsia" w:ascii="仿宋" w:hAnsi="仿宋" w:eastAsia="仿宋" w:cs="仿宋"/>
                <w:b/>
                <w:sz w:val="24"/>
                <w:szCs w:val="24"/>
              </w:rPr>
            </w:pPr>
          </w:p>
        </w:tc>
        <w:tc>
          <w:tcPr>
            <w:tcW w:w="1896" w:type="dxa"/>
            <w:vMerge w:val="continue"/>
            <w:noWrap/>
            <w:vAlign w:val="center"/>
          </w:tcPr>
          <w:p>
            <w:pPr>
              <w:autoSpaceDE w:val="0"/>
              <w:autoSpaceDN w:val="0"/>
              <w:adjustRightInd w:val="0"/>
              <w:jc w:val="center"/>
              <w:rPr>
                <w:rFonts w:hint="eastAsia" w:ascii="仿宋" w:hAnsi="仿宋" w:eastAsia="仿宋" w:cs="仿宋"/>
                <w:b/>
                <w:sz w:val="24"/>
                <w:szCs w:val="24"/>
              </w:rPr>
            </w:pPr>
          </w:p>
        </w:tc>
        <w:tc>
          <w:tcPr>
            <w:tcW w:w="1971" w:type="dxa"/>
            <w:vMerge w:val="continue"/>
            <w:noWrap/>
            <w:vAlign w:val="center"/>
          </w:tcPr>
          <w:p>
            <w:pPr>
              <w:autoSpaceDE w:val="0"/>
              <w:autoSpaceDN w:val="0"/>
              <w:adjustRightInd w:val="0"/>
              <w:jc w:val="center"/>
              <w:rPr>
                <w:rFonts w:hint="eastAsia" w:ascii="仿宋" w:hAnsi="仿宋" w:eastAsia="仿宋" w:cs="仿宋"/>
                <w:b/>
                <w:sz w:val="24"/>
                <w:szCs w:val="24"/>
              </w:rPr>
            </w:pPr>
          </w:p>
        </w:tc>
        <w:tc>
          <w:tcPr>
            <w:tcW w:w="1582" w:type="dxa"/>
            <w:noWrap/>
            <w:vAlign w:val="center"/>
          </w:tcPr>
          <w:p>
            <w:pPr>
              <w:autoSpaceDE w:val="0"/>
              <w:autoSpaceDN w:val="0"/>
              <w:adjustRightInd w:val="0"/>
              <w:jc w:val="center"/>
              <w:rPr>
                <w:rFonts w:hint="eastAsia" w:ascii="仿宋" w:hAnsi="仿宋" w:eastAsia="仿宋" w:cs="仿宋"/>
                <w:b/>
                <w:sz w:val="24"/>
                <w:szCs w:val="24"/>
              </w:rPr>
            </w:pPr>
            <w:r>
              <w:rPr>
                <w:rFonts w:hint="eastAsia" w:ascii="仿宋" w:hAnsi="仿宋" w:eastAsia="仿宋" w:cs="仿宋"/>
                <w:b/>
                <w:sz w:val="24"/>
                <w:szCs w:val="24"/>
              </w:rPr>
              <w:t>离休</w:t>
            </w:r>
          </w:p>
        </w:tc>
        <w:tc>
          <w:tcPr>
            <w:tcW w:w="1679" w:type="dxa"/>
            <w:noWrap/>
            <w:vAlign w:val="center"/>
          </w:tcPr>
          <w:p>
            <w:pPr>
              <w:autoSpaceDE w:val="0"/>
              <w:autoSpaceDN w:val="0"/>
              <w:adjustRightInd w:val="0"/>
              <w:jc w:val="center"/>
              <w:rPr>
                <w:rFonts w:hint="eastAsia" w:ascii="仿宋" w:hAnsi="仿宋" w:eastAsia="仿宋" w:cs="仿宋"/>
                <w:b/>
                <w:sz w:val="24"/>
                <w:szCs w:val="24"/>
              </w:rPr>
            </w:pPr>
            <w:r>
              <w:rPr>
                <w:rFonts w:hint="eastAsia" w:ascii="仿宋" w:hAnsi="仿宋" w:eastAsia="仿宋" w:cs="仿宋"/>
                <w:b/>
                <w:sz w:val="24"/>
                <w:szCs w:val="24"/>
              </w:rPr>
              <w:t>退休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3140" w:type="dxa"/>
            <w:tcBorders>
              <w:top w:val="nil"/>
              <w:bottom w:val="single" w:color="auto" w:sz="4" w:space="0"/>
            </w:tcBorders>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丰宁满族自治县科学技术局</w:t>
            </w:r>
          </w:p>
        </w:tc>
        <w:tc>
          <w:tcPr>
            <w:tcW w:w="1896" w:type="dxa"/>
            <w:tcBorders>
              <w:bottom w:val="single" w:color="auto" w:sz="4" w:space="0"/>
            </w:tcBorders>
            <w:noWrap/>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8</w:t>
            </w:r>
          </w:p>
        </w:tc>
        <w:tc>
          <w:tcPr>
            <w:tcW w:w="1971" w:type="dxa"/>
            <w:tcBorders>
              <w:top w:val="nil"/>
              <w:bottom w:val="single" w:color="auto" w:sz="4" w:space="0"/>
            </w:tcBorders>
            <w:noWrap/>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7</w:t>
            </w:r>
          </w:p>
        </w:tc>
        <w:tc>
          <w:tcPr>
            <w:tcW w:w="1582" w:type="dxa"/>
            <w:tcBorders>
              <w:top w:val="nil"/>
              <w:bottom w:val="single" w:color="auto" w:sz="4" w:space="0"/>
            </w:tcBorders>
            <w:noWrap/>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w:t>
            </w:r>
          </w:p>
        </w:tc>
        <w:tc>
          <w:tcPr>
            <w:tcW w:w="1679" w:type="dxa"/>
            <w:tcBorders>
              <w:top w:val="nil"/>
              <w:bottom w:val="single" w:color="auto" w:sz="4" w:space="0"/>
            </w:tcBorders>
            <w:noWrap/>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6</w:t>
            </w:r>
          </w:p>
        </w:tc>
      </w:tr>
    </w:tbl>
    <w:p>
      <w:pPr>
        <w:ind w:firstLine="640"/>
        <w:rPr>
          <w:rFonts w:hint="eastAsia" w:ascii="仿宋" w:hAnsi="仿宋" w:eastAsia="仿宋" w:cs="仿宋"/>
          <w:b/>
          <w:bCs/>
          <w:sz w:val="32"/>
          <w:szCs w:val="32"/>
        </w:rPr>
      </w:pPr>
      <w:r>
        <w:rPr>
          <w:rFonts w:hint="eastAsia" w:ascii="仿宋" w:hAnsi="仿宋" w:eastAsia="仿宋" w:cs="仿宋"/>
          <w:b/>
          <w:bCs/>
          <w:sz w:val="32"/>
          <w:szCs w:val="32"/>
        </w:rPr>
        <w:t>3、部门预算单位构成</w:t>
      </w:r>
    </w:p>
    <w:p>
      <w:pPr>
        <w:ind w:firstLine="640"/>
        <w:rPr>
          <w:rFonts w:hint="eastAsia" w:ascii="仿宋" w:hAnsi="仿宋" w:eastAsia="仿宋" w:cs="仿宋"/>
          <w:sz w:val="32"/>
          <w:szCs w:val="32"/>
        </w:rPr>
      </w:pPr>
      <w:r>
        <w:rPr>
          <w:rFonts w:hint="eastAsia" w:ascii="仿宋" w:hAnsi="仿宋" w:eastAsia="仿宋" w:cs="仿宋"/>
          <w:sz w:val="32"/>
          <w:szCs w:val="32"/>
        </w:rPr>
        <w:t>丰宁县科学技术局</w:t>
      </w:r>
      <w:r>
        <w:rPr>
          <w:rFonts w:hint="eastAsia" w:ascii="仿宋" w:hAnsi="仿宋" w:eastAsia="仿宋" w:cs="仿宋"/>
          <w:sz w:val="32"/>
          <w:szCs w:val="32"/>
        </w:rPr>
        <w:t>无下设单位，本次公开的预算为</w:t>
      </w:r>
      <w:r>
        <w:rPr>
          <w:rFonts w:hint="eastAsia" w:ascii="仿宋" w:hAnsi="仿宋" w:eastAsia="仿宋" w:cs="仿宋"/>
          <w:sz w:val="32"/>
          <w:szCs w:val="32"/>
        </w:rPr>
        <w:t>丰宁</w:t>
      </w:r>
      <w:r>
        <w:rPr>
          <w:rFonts w:hint="eastAsia" w:ascii="仿宋" w:hAnsi="仿宋" w:eastAsia="仿宋" w:cs="仿宋"/>
          <w:sz w:val="32"/>
          <w:szCs w:val="32"/>
        </w:rPr>
        <w:t>满族自治</w:t>
      </w:r>
      <w:r>
        <w:rPr>
          <w:rFonts w:hint="eastAsia" w:ascii="仿宋" w:hAnsi="仿宋" w:eastAsia="仿宋" w:cs="仿宋"/>
          <w:sz w:val="32"/>
          <w:szCs w:val="32"/>
        </w:rPr>
        <w:t>县科学技术局</w:t>
      </w:r>
      <w:r>
        <w:rPr>
          <w:rFonts w:hint="eastAsia" w:ascii="仿宋" w:hAnsi="仿宋" w:eastAsia="仿宋" w:cs="仿宋"/>
          <w:sz w:val="32"/>
          <w:szCs w:val="32"/>
        </w:rPr>
        <w:t>本级预算。</w:t>
      </w:r>
    </w:p>
    <w:p>
      <w:pPr>
        <w:ind w:firstLine="640"/>
        <w:rPr>
          <w:rFonts w:hint="eastAsia" w:ascii="仿宋" w:hAnsi="仿宋" w:eastAsia="仿宋" w:cs="仿宋"/>
          <w:b/>
          <w:bCs/>
          <w:sz w:val="32"/>
          <w:szCs w:val="32"/>
        </w:rPr>
      </w:pPr>
      <w:r>
        <w:rPr>
          <w:rFonts w:hint="eastAsia" w:ascii="仿宋" w:hAnsi="仿宋" w:eastAsia="仿宋" w:cs="仿宋"/>
          <w:b/>
          <w:bCs/>
          <w:sz w:val="32"/>
          <w:szCs w:val="32"/>
        </w:rPr>
        <w:t>二、部门预算安排的总体情况</w:t>
      </w:r>
    </w:p>
    <w:p>
      <w:pPr>
        <w:ind w:firstLine="640"/>
        <w:rPr>
          <w:rFonts w:hint="eastAsia" w:ascii="仿宋" w:hAnsi="仿宋" w:eastAsia="仿宋" w:cs="仿宋"/>
          <w:sz w:val="32"/>
          <w:szCs w:val="32"/>
        </w:rPr>
      </w:pPr>
      <w:r>
        <w:rPr>
          <w:rFonts w:hint="eastAsia" w:ascii="仿宋" w:hAnsi="仿宋" w:eastAsia="仿宋" w:cs="仿宋"/>
          <w:sz w:val="32"/>
          <w:szCs w:val="32"/>
        </w:rPr>
        <w:t>按照预算管理有关规定，目前我县部门预算的编制实行综合预算制度，即全部收入和支出都反映在预算中。丰宁县科学技术局的收支包含在部门预算中。</w:t>
      </w:r>
    </w:p>
    <w:p>
      <w:pPr>
        <w:ind w:firstLine="640"/>
        <w:rPr>
          <w:rFonts w:hint="eastAsia" w:ascii="仿宋" w:hAnsi="仿宋" w:eastAsia="仿宋" w:cs="仿宋"/>
          <w:sz w:val="32"/>
          <w:szCs w:val="32"/>
        </w:rPr>
      </w:pPr>
      <w:r>
        <w:rPr>
          <w:rFonts w:hint="eastAsia" w:ascii="仿宋" w:hAnsi="仿宋" w:eastAsia="仿宋" w:cs="仿宋"/>
          <w:sz w:val="32"/>
          <w:szCs w:val="32"/>
        </w:rPr>
        <w:t>1、收入说明</w:t>
      </w:r>
    </w:p>
    <w:p>
      <w:pPr>
        <w:ind w:firstLine="640"/>
        <w:rPr>
          <w:rFonts w:hint="eastAsia" w:ascii="仿宋" w:hAnsi="仿宋" w:eastAsia="仿宋" w:cs="仿宋"/>
          <w:sz w:val="32"/>
          <w:szCs w:val="32"/>
        </w:rPr>
      </w:pPr>
      <w:r>
        <w:rPr>
          <w:rFonts w:hint="eastAsia" w:ascii="仿宋" w:hAnsi="仿宋" w:eastAsia="仿宋" w:cs="仿宋"/>
          <w:sz w:val="32"/>
          <w:szCs w:val="32"/>
        </w:rPr>
        <w:t>反映本部门当年全部收入。</w:t>
      </w:r>
      <w:r>
        <w:rPr>
          <w:rFonts w:hint="eastAsia" w:ascii="仿宋" w:hAnsi="仿宋" w:eastAsia="仿宋" w:cs="仿宋"/>
          <w:sz w:val="32"/>
          <w:szCs w:val="32"/>
        </w:rPr>
        <w:t>2020</w:t>
      </w:r>
      <w:r>
        <w:rPr>
          <w:rFonts w:hint="eastAsia" w:ascii="仿宋" w:hAnsi="仿宋" w:eastAsia="仿宋" w:cs="仿宋"/>
          <w:sz w:val="32"/>
          <w:szCs w:val="32"/>
        </w:rPr>
        <w:t>年预算收入1</w:t>
      </w:r>
      <w:r>
        <w:rPr>
          <w:rFonts w:hint="eastAsia" w:ascii="仿宋" w:hAnsi="仿宋" w:eastAsia="仿宋" w:cs="仿宋"/>
          <w:sz w:val="32"/>
          <w:szCs w:val="32"/>
        </w:rPr>
        <w:t>427.15</w:t>
      </w:r>
      <w:r>
        <w:rPr>
          <w:rFonts w:hint="eastAsia" w:ascii="仿宋" w:hAnsi="仿宋" w:eastAsia="仿宋" w:cs="仿宋"/>
          <w:sz w:val="32"/>
          <w:szCs w:val="32"/>
        </w:rPr>
        <w:t>万元，其中：一般公共预算收入1</w:t>
      </w:r>
      <w:r>
        <w:rPr>
          <w:rFonts w:hint="eastAsia" w:ascii="仿宋" w:hAnsi="仿宋" w:eastAsia="仿宋" w:cs="仿宋"/>
          <w:sz w:val="32"/>
          <w:szCs w:val="32"/>
        </w:rPr>
        <w:t>427.15</w:t>
      </w:r>
      <w:r>
        <w:rPr>
          <w:rFonts w:hint="eastAsia" w:ascii="仿宋" w:hAnsi="仿宋" w:eastAsia="仿宋" w:cs="仿宋"/>
          <w:sz w:val="32"/>
          <w:szCs w:val="32"/>
        </w:rPr>
        <w:t>万元，基金预算收入0.00万元，其他来源收入0.00万元。</w:t>
      </w:r>
    </w:p>
    <w:p>
      <w:pPr>
        <w:ind w:firstLine="640"/>
        <w:rPr>
          <w:rFonts w:hint="eastAsia" w:ascii="仿宋" w:hAnsi="仿宋" w:eastAsia="仿宋" w:cs="仿宋"/>
          <w:sz w:val="32"/>
          <w:szCs w:val="32"/>
        </w:rPr>
      </w:pPr>
      <w:r>
        <w:rPr>
          <w:rFonts w:hint="eastAsia" w:ascii="仿宋" w:hAnsi="仿宋" w:eastAsia="仿宋" w:cs="仿宋"/>
          <w:sz w:val="32"/>
          <w:szCs w:val="32"/>
        </w:rPr>
        <w:t>2、支出说明</w:t>
      </w:r>
    </w:p>
    <w:p>
      <w:pPr>
        <w:ind w:firstLine="640"/>
        <w:rPr>
          <w:rFonts w:hint="eastAsia" w:ascii="仿宋" w:hAnsi="仿宋" w:eastAsia="仿宋" w:cs="仿宋"/>
          <w:sz w:val="32"/>
          <w:szCs w:val="32"/>
        </w:rPr>
      </w:pPr>
      <w:r>
        <w:rPr>
          <w:rFonts w:hint="eastAsia" w:ascii="仿宋" w:hAnsi="仿宋" w:eastAsia="仿宋" w:cs="仿宋"/>
          <w:sz w:val="32"/>
          <w:szCs w:val="32"/>
        </w:rPr>
        <w:t>收支预算总表支出栏、基本支出表、项目支出表按经济分类和支出功能分类科目编制，反映丰宁县科学技术局年度部门预算中支出预算的总体情况。20</w:t>
      </w:r>
      <w:r>
        <w:rPr>
          <w:rFonts w:hint="eastAsia" w:ascii="仿宋" w:hAnsi="仿宋" w:eastAsia="仿宋" w:cs="仿宋"/>
          <w:sz w:val="32"/>
          <w:szCs w:val="32"/>
        </w:rPr>
        <w:t>20</w:t>
      </w:r>
      <w:r>
        <w:rPr>
          <w:rFonts w:hint="eastAsia" w:ascii="仿宋" w:hAnsi="仿宋" w:eastAsia="仿宋" w:cs="仿宋"/>
          <w:sz w:val="32"/>
          <w:szCs w:val="32"/>
        </w:rPr>
        <w:t>年支出预算1</w:t>
      </w:r>
      <w:r>
        <w:rPr>
          <w:rFonts w:hint="eastAsia" w:ascii="仿宋" w:hAnsi="仿宋" w:eastAsia="仿宋" w:cs="仿宋"/>
          <w:sz w:val="32"/>
          <w:szCs w:val="32"/>
        </w:rPr>
        <w:t>427.15</w:t>
      </w:r>
      <w:r>
        <w:rPr>
          <w:rFonts w:hint="eastAsia" w:ascii="仿宋" w:hAnsi="仿宋" w:eastAsia="仿宋" w:cs="仿宋"/>
          <w:sz w:val="32"/>
          <w:szCs w:val="32"/>
        </w:rPr>
        <w:t>万元，其中基本支出1</w:t>
      </w:r>
      <w:r>
        <w:rPr>
          <w:rFonts w:hint="eastAsia" w:ascii="仿宋" w:hAnsi="仿宋" w:eastAsia="仿宋" w:cs="仿宋"/>
          <w:sz w:val="32"/>
          <w:szCs w:val="32"/>
        </w:rPr>
        <w:t>07.15</w:t>
      </w:r>
      <w:r>
        <w:rPr>
          <w:rFonts w:hint="eastAsia" w:ascii="仿宋" w:hAnsi="仿宋" w:eastAsia="仿宋" w:cs="仿宋"/>
          <w:sz w:val="32"/>
          <w:szCs w:val="32"/>
        </w:rPr>
        <w:t>万元，包括人员经费</w:t>
      </w:r>
      <w:r>
        <w:rPr>
          <w:rFonts w:hint="eastAsia" w:ascii="仿宋" w:hAnsi="仿宋" w:eastAsia="仿宋" w:cs="仿宋"/>
          <w:sz w:val="32"/>
          <w:szCs w:val="32"/>
        </w:rPr>
        <w:t>96.78</w:t>
      </w:r>
      <w:r>
        <w:rPr>
          <w:rFonts w:hint="eastAsia" w:ascii="仿宋" w:hAnsi="仿宋" w:eastAsia="仿宋" w:cs="仿宋"/>
          <w:sz w:val="32"/>
          <w:szCs w:val="32"/>
        </w:rPr>
        <w:t>万元和日常公用经费</w:t>
      </w:r>
      <w:r>
        <w:rPr>
          <w:rFonts w:hint="eastAsia" w:ascii="仿宋" w:hAnsi="仿宋" w:eastAsia="仿宋" w:cs="仿宋"/>
          <w:sz w:val="32"/>
          <w:szCs w:val="32"/>
        </w:rPr>
        <w:t>10.37</w:t>
      </w:r>
      <w:r>
        <w:rPr>
          <w:rFonts w:hint="eastAsia" w:ascii="仿宋" w:hAnsi="仿宋" w:eastAsia="仿宋" w:cs="仿宋"/>
          <w:sz w:val="32"/>
          <w:szCs w:val="32"/>
        </w:rPr>
        <w:t>万元；项目支出</w:t>
      </w:r>
      <w:r>
        <w:rPr>
          <w:rFonts w:hint="eastAsia" w:ascii="仿宋" w:hAnsi="仿宋" w:eastAsia="仿宋" w:cs="仿宋"/>
          <w:sz w:val="32"/>
          <w:szCs w:val="32"/>
        </w:rPr>
        <w:t>1320.00</w:t>
      </w:r>
      <w:r>
        <w:rPr>
          <w:rFonts w:hint="eastAsia" w:ascii="仿宋" w:hAnsi="仿宋" w:eastAsia="仿宋" w:cs="仿宋"/>
          <w:sz w:val="32"/>
          <w:szCs w:val="32"/>
        </w:rPr>
        <w:t>万元，其中本级支出</w:t>
      </w:r>
      <w:r>
        <w:rPr>
          <w:rFonts w:hint="eastAsia" w:ascii="仿宋" w:hAnsi="仿宋" w:eastAsia="仿宋" w:cs="仿宋"/>
          <w:sz w:val="32"/>
          <w:szCs w:val="32"/>
        </w:rPr>
        <w:t>1320</w:t>
      </w:r>
      <w:r>
        <w:rPr>
          <w:rFonts w:hint="eastAsia" w:ascii="仿宋" w:hAnsi="仿宋" w:eastAsia="仿宋" w:cs="仿宋"/>
          <w:sz w:val="32"/>
          <w:szCs w:val="32"/>
        </w:rPr>
        <w:t>万元，对下补助0万元，主要为科学技术经费；其他支出0.00万元。</w:t>
      </w:r>
    </w:p>
    <w:p>
      <w:pPr>
        <w:ind w:firstLine="640"/>
        <w:rPr>
          <w:rFonts w:hint="eastAsia" w:ascii="仿宋" w:hAnsi="仿宋" w:eastAsia="仿宋" w:cs="仿宋"/>
          <w:sz w:val="32"/>
          <w:szCs w:val="32"/>
        </w:rPr>
      </w:pPr>
      <w:r>
        <w:rPr>
          <w:rFonts w:hint="eastAsia" w:ascii="仿宋" w:hAnsi="仿宋" w:eastAsia="仿宋" w:cs="仿宋"/>
          <w:sz w:val="32"/>
          <w:szCs w:val="32"/>
        </w:rPr>
        <w:t>3、比上年增减情况</w:t>
      </w:r>
    </w:p>
    <w:p>
      <w:pPr>
        <w:ind w:firstLine="64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rPr>
        <w:t>20</w:t>
      </w:r>
      <w:r>
        <w:rPr>
          <w:rFonts w:hint="eastAsia" w:ascii="仿宋" w:hAnsi="仿宋" w:eastAsia="仿宋" w:cs="仿宋"/>
          <w:sz w:val="32"/>
          <w:szCs w:val="32"/>
        </w:rPr>
        <w:t>年预算收支安排1</w:t>
      </w:r>
      <w:r>
        <w:rPr>
          <w:rFonts w:hint="eastAsia" w:ascii="仿宋" w:hAnsi="仿宋" w:eastAsia="仿宋" w:cs="仿宋"/>
          <w:sz w:val="32"/>
          <w:szCs w:val="32"/>
        </w:rPr>
        <w:t>427.15</w:t>
      </w:r>
      <w:r>
        <w:rPr>
          <w:rFonts w:hint="eastAsia" w:ascii="仿宋" w:hAnsi="仿宋" w:eastAsia="仿宋" w:cs="仿宋"/>
          <w:sz w:val="32"/>
          <w:szCs w:val="32"/>
        </w:rPr>
        <w:t>万元，较201</w:t>
      </w:r>
      <w:r>
        <w:rPr>
          <w:rFonts w:hint="eastAsia" w:ascii="仿宋" w:hAnsi="仿宋" w:eastAsia="仿宋" w:cs="仿宋"/>
          <w:sz w:val="32"/>
          <w:szCs w:val="32"/>
        </w:rPr>
        <w:t>9</w:t>
      </w:r>
      <w:r>
        <w:rPr>
          <w:rFonts w:hint="eastAsia" w:ascii="仿宋" w:hAnsi="仿宋" w:eastAsia="仿宋" w:cs="仿宋"/>
          <w:sz w:val="32"/>
          <w:szCs w:val="32"/>
        </w:rPr>
        <w:t>年预算增加</w:t>
      </w:r>
      <w:r>
        <w:rPr>
          <w:rFonts w:hint="eastAsia" w:ascii="仿宋" w:hAnsi="仿宋" w:eastAsia="仿宋" w:cs="仿宋"/>
          <w:sz w:val="32"/>
          <w:szCs w:val="32"/>
        </w:rPr>
        <w:t>188.46</w:t>
      </w:r>
      <w:r>
        <w:rPr>
          <w:rFonts w:hint="eastAsia" w:ascii="仿宋" w:hAnsi="仿宋" w:eastAsia="仿宋" w:cs="仿宋"/>
          <w:sz w:val="32"/>
          <w:szCs w:val="32"/>
        </w:rPr>
        <w:t>万元，其中：基本支出减少</w:t>
      </w:r>
      <w:r>
        <w:rPr>
          <w:rFonts w:hint="eastAsia" w:ascii="仿宋" w:hAnsi="仿宋" w:eastAsia="仿宋" w:cs="仿宋"/>
          <w:sz w:val="32"/>
          <w:szCs w:val="32"/>
        </w:rPr>
        <w:t>76.54</w:t>
      </w:r>
      <w:r>
        <w:rPr>
          <w:rFonts w:hint="eastAsia" w:ascii="仿宋" w:hAnsi="仿宋" w:eastAsia="仿宋" w:cs="仿宋"/>
          <w:sz w:val="32"/>
          <w:szCs w:val="32"/>
        </w:rPr>
        <w:t>万元，主要为减少人员经费支出；项目支出较20</w:t>
      </w:r>
      <w:r>
        <w:rPr>
          <w:rFonts w:hint="eastAsia" w:ascii="仿宋" w:hAnsi="仿宋" w:eastAsia="仿宋" w:cs="仿宋"/>
          <w:sz w:val="32"/>
          <w:szCs w:val="32"/>
        </w:rPr>
        <w:t>19</w:t>
      </w:r>
      <w:r>
        <w:rPr>
          <w:rFonts w:hint="eastAsia" w:ascii="仿宋" w:hAnsi="仿宋" w:eastAsia="仿宋" w:cs="仿宋"/>
          <w:sz w:val="32"/>
          <w:szCs w:val="32"/>
        </w:rPr>
        <w:t>年实际安排增加</w:t>
      </w:r>
      <w:r>
        <w:rPr>
          <w:rFonts w:hint="eastAsia" w:ascii="仿宋" w:hAnsi="仿宋" w:eastAsia="仿宋" w:cs="仿宋"/>
          <w:sz w:val="32"/>
          <w:szCs w:val="32"/>
        </w:rPr>
        <w:t>265.00</w:t>
      </w:r>
      <w:r>
        <w:rPr>
          <w:rFonts w:hint="eastAsia" w:ascii="仿宋" w:hAnsi="仿宋" w:eastAsia="仿宋" w:cs="仿宋"/>
          <w:sz w:val="32"/>
          <w:szCs w:val="32"/>
        </w:rPr>
        <w:t>万元，主要用于科学技术经费和</w:t>
      </w:r>
      <w:r>
        <w:rPr>
          <w:rFonts w:hint="eastAsia" w:ascii="仿宋" w:hAnsi="仿宋" w:eastAsia="仿宋" w:cs="仿宋"/>
          <w:sz w:val="32"/>
          <w:szCs w:val="32"/>
        </w:rPr>
        <w:t>上级财政</w:t>
      </w:r>
      <w:r>
        <w:rPr>
          <w:rFonts w:hint="eastAsia" w:ascii="仿宋" w:hAnsi="仿宋" w:eastAsia="仿宋" w:cs="仿宋"/>
          <w:sz w:val="32"/>
          <w:szCs w:val="32"/>
        </w:rPr>
        <w:t>提前通知转移支付。</w:t>
      </w:r>
    </w:p>
    <w:p>
      <w:pPr>
        <w:autoSpaceDE w:val="0"/>
        <w:autoSpaceDN w:val="0"/>
        <w:adjustRightInd w:val="0"/>
        <w:ind w:left="198"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三、机关运行经费安排情况</w:t>
      </w:r>
    </w:p>
    <w:p>
      <w:pPr>
        <w:tabs>
          <w:tab w:val="left" w:pos="11490"/>
        </w:tabs>
        <w:ind w:firstLine="640" w:firstLineChars="20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rPr>
        <w:t>20</w:t>
      </w:r>
      <w:r>
        <w:rPr>
          <w:rFonts w:hint="eastAsia" w:ascii="仿宋" w:hAnsi="仿宋" w:eastAsia="仿宋" w:cs="仿宋"/>
          <w:sz w:val="32"/>
          <w:szCs w:val="32"/>
        </w:rPr>
        <w:t>年，我单位机关运行经费共计安排</w:t>
      </w:r>
      <w:r>
        <w:rPr>
          <w:rFonts w:hint="eastAsia" w:ascii="仿宋" w:hAnsi="仿宋" w:eastAsia="仿宋" w:cs="仿宋"/>
          <w:sz w:val="32"/>
          <w:szCs w:val="32"/>
        </w:rPr>
        <w:t>10.37</w:t>
      </w:r>
      <w:r>
        <w:rPr>
          <w:rFonts w:hint="eastAsia" w:ascii="仿宋" w:hAnsi="仿宋" w:eastAsia="仿宋" w:cs="仿宋"/>
          <w:sz w:val="32"/>
          <w:szCs w:val="32"/>
        </w:rPr>
        <w:t>万元，主要用于</w:t>
      </w:r>
      <w:r>
        <w:rPr>
          <w:rFonts w:hint="eastAsia" w:ascii="仿宋" w:hAnsi="仿宋" w:eastAsia="仿宋" w:cs="仿宋"/>
          <w:sz w:val="32"/>
          <w:szCs w:val="32"/>
        </w:rPr>
        <w:t>基础定额项目9.02万元</w:t>
      </w:r>
      <w:r>
        <w:rPr>
          <w:rFonts w:hint="eastAsia" w:ascii="仿宋" w:hAnsi="仿宋" w:eastAsia="仿宋" w:cs="仿宋"/>
          <w:sz w:val="32"/>
          <w:szCs w:val="32"/>
        </w:rPr>
        <w:t>、工会经费</w:t>
      </w:r>
      <w:r>
        <w:rPr>
          <w:rFonts w:hint="eastAsia" w:ascii="仿宋" w:hAnsi="仿宋" w:eastAsia="仿宋" w:cs="仿宋"/>
          <w:sz w:val="32"/>
          <w:szCs w:val="32"/>
        </w:rPr>
        <w:t>0.54万元、福利费0.81万元</w:t>
      </w:r>
      <w:r>
        <w:rPr>
          <w:rFonts w:hint="eastAsia" w:ascii="仿宋" w:hAnsi="仿宋" w:eastAsia="仿宋" w:cs="仿宋"/>
          <w:sz w:val="32"/>
          <w:szCs w:val="32"/>
        </w:rPr>
        <w:t>。</w:t>
      </w:r>
    </w:p>
    <w:p>
      <w:pPr>
        <w:autoSpaceDE w:val="0"/>
        <w:autoSpaceDN w:val="0"/>
        <w:adjustRightInd w:val="0"/>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四、财政拨款“三公”经费预算情况及增减变化原因</w:t>
      </w:r>
    </w:p>
    <w:p>
      <w:pPr>
        <w:autoSpaceDE w:val="0"/>
        <w:autoSpaceDN w:val="0"/>
        <w:adjustRightInd w:val="0"/>
        <w:ind w:firstLine="707" w:firstLineChars="221"/>
        <w:jc w:val="left"/>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rPr>
        <w:t>20</w:t>
      </w:r>
      <w:r>
        <w:rPr>
          <w:rFonts w:hint="eastAsia" w:ascii="仿宋" w:hAnsi="仿宋" w:eastAsia="仿宋" w:cs="仿宋"/>
          <w:sz w:val="32"/>
          <w:szCs w:val="32"/>
        </w:rPr>
        <w:t>年，我局财政拨款“三公”经费预算安排3万元，其中因公出国（境）费0.00万元</w:t>
      </w:r>
      <w:r>
        <w:rPr>
          <w:rFonts w:hint="eastAsia" w:ascii="仿宋" w:hAnsi="仿宋" w:eastAsia="仿宋" w:cs="仿宋"/>
          <w:sz w:val="32"/>
          <w:szCs w:val="32"/>
        </w:rPr>
        <w:t>，与</w:t>
      </w:r>
      <w:r>
        <w:rPr>
          <w:rFonts w:hint="eastAsia" w:ascii="仿宋" w:hAnsi="仿宋" w:eastAsia="仿宋" w:cs="仿宋"/>
          <w:sz w:val="32"/>
          <w:szCs w:val="32"/>
        </w:rPr>
        <w:t>201</w:t>
      </w:r>
      <w:r>
        <w:rPr>
          <w:rFonts w:hint="eastAsia" w:ascii="仿宋" w:hAnsi="仿宋" w:eastAsia="仿宋" w:cs="仿宋"/>
          <w:sz w:val="32"/>
          <w:szCs w:val="32"/>
        </w:rPr>
        <w:t>9年相比无增减变化</w:t>
      </w:r>
      <w:r>
        <w:rPr>
          <w:rFonts w:hint="eastAsia" w:ascii="仿宋" w:hAnsi="仿宋" w:eastAsia="仿宋" w:cs="仿宋"/>
          <w:sz w:val="32"/>
          <w:szCs w:val="32"/>
        </w:rPr>
        <w:t>；公务用车购置及运维费3万元（其中：公务用车购置费为0.00万元</w:t>
      </w:r>
      <w:r>
        <w:rPr>
          <w:rFonts w:hint="eastAsia" w:ascii="仿宋" w:hAnsi="仿宋" w:eastAsia="仿宋" w:cs="仿宋"/>
          <w:sz w:val="32"/>
          <w:szCs w:val="32"/>
        </w:rPr>
        <w:t>，与</w:t>
      </w:r>
      <w:r>
        <w:rPr>
          <w:rFonts w:hint="eastAsia" w:ascii="仿宋" w:hAnsi="仿宋" w:eastAsia="仿宋" w:cs="仿宋"/>
          <w:sz w:val="32"/>
          <w:szCs w:val="32"/>
        </w:rPr>
        <w:t>201</w:t>
      </w:r>
      <w:r>
        <w:rPr>
          <w:rFonts w:hint="eastAsia" w:ascii="仿宋" w:hAnsi="仿宋" w:eastAsia="仿宋" w:cs="仿宋"/>
          <w:sz w:val="32"/>
          <w:szCs w:val="32"/>
        </w:rPr>
        <w:t>9年相比无增减变化</w:t>
      </w:r>
      <w:r>
        <w:rPr>
          <w:rFonts w:hint="eastAsia" w:ascii="仿宋" w:hAnsi="仿宋" w:eastAsia="仿宋" w:cs="仿宋"/>
          <w:sz w:val="32"/>
          <w:szCs w:val="32"/>
        </w:rPr>
        <w:t>；</w:t>
      </w:r>
      <w:r>
        <w:rPr>
          <w:rFonts w:hint="eastAsia" w:ascii="仿宋" w:hAnsi="仿宋" w:eastAsia="仿宋" w:cs="仿宋"/>
          <w:sz w:val="32"/>
          <w:szCs w:val="32"/>
        </w:rPr>
        <w:t>公务用车运维费</w:t>
      </w:r>
      <w:r>
        <w:rPr>
          <w:rFonts w:hint="eastAsia" w:ascii="仿宋" w:hAnsi="仿宋" w:eastAsia="仿宋" w:cs="仿宋"/>
          <w:sz w:val="32"/>
          <w:szCs w:val="32"/>
        </w:rPr>
        <w:t>3</w:t>
      </w:r>
      <w:r>
        <w:rPr>
          <w:rFonts w:hint="eastAsia" w:ascii="仿宋" w:hAnsi="仿宋" w:eastAsia="仿宋" w:cs="仿宋"/>
          <w:sz w:val="32"/>
          <w:szCs w:val="32"/>
        </w:rPr>
        <w:t>万元</w:t>
      </w:r>
      <w:r>
        <w:rPr>
          <w:rFonts w:hint="eastAsia" w:ascii="仿宋" w:hAnsi="仿宋" w:eastAsia="仿宋" w:cs="仿宋"/>
          <w:sz w:val="32"/>
          <w:szCs w:val="32"/>
        </w:rPr>
        <w:t>，与</w:t>
      </w:r>
      <w:r>
        <w:rPr>
          <w:rFonts w:hint="eastAsia" w:ascii="仿宋" w:hAnsi="仿宋" w:eastAsia="仿宋" w:cs="仿宋"/>
          <w:sz w:val="32"/>
          <w:szCs w:val="32"/>
        </w:rPr>
        <w:t>201</w:t>
      </w:r>
      <w:r>
        <w:rPr>
          <w:rFonts w:hint="eastAsia" w:ascii="仿宋" w:hAnsi="仿宋" w:eastAsia="仿宋" w:cs="仿宋"/>
          <w:sz w:val="32"/>
          <w:szCs w:val="32"/>
        </w:rPr>
        <w:t>9年相比增加3万元，主要原因为单位车辆经过维修，2020年能够正常运行</w:t>
      </w:r>
      <w:r>
        <w:rPr>
          <w:rFonts w:hint="eastAsia" w:ascii="仿宋" w:hAnsi="仿宋" w:eastAsia="仿宋" w:cs="仿宋"/>
          <w:sz w:val="32"/>
          <w:szCs w:val="32"/>
        </w:rPr>
        <w:t>)；公务接待费0万元</w:t>
      </w:r>
      <w:r>
        <w:rPr>
          <w:rFonts w:hint="eastAsia" w:ascii="仿宋" w:hAnsi="仿宋" w:eastAsia="仿宋" w:cs="仿宋"/>
          <w:sz w:val="32"/>
          <w:szCs w:val="32"/>
        </w:rPr>
        <w:t>，</w:t>
      </w:r>
      <w:r>
        <w:rPr>
          <w:rFonts w:hint="eastAsia" w:ascii="仿宋" w:hAnsi="仿宋" w:eastAsia="仿宋" w:cs="仿宋"/>
          <w:sz w:val="32"/>
          <w:szCs w:val="32"/>
        </w:rPr>
        <w:t>与201</w:t>
      </w:r>
      <w:r>
        <w:rPr>
          <w:rFonts w:hint="eastAsia" w:ascii="仿宋" w:hAnsi="仿宋" w:eastAsia="仿宋" w:cs="仿宋"/>
          <w:sz w:val="32"/>
          <w:szCs w:val="32"/>
        </w:rPr>
        <w:t>9</w:t>
      </w:r>
      <w:r>
        <w:rPr>
          <w:rFonts w:hint="eastAsia" w:ascii="仿宋" w:hAnsi="仿宋" w:eastAsia="仿宋" w:cs="仿宋"/>
          <w:sz w:val="32"/>
          <w:szCs w:val="32"/>
        </w:rPr>
        <w:t>年相比</w:t>
      </w:r>
      <w:r>
        <w:rPr>
          <w:rFonts w:hint="eastAsia" w:ascii="仿宋" w:hAnsi="仿宋" w:eastAsia="仿宋" w:cs="仿宋"/>
          <w:sz w:val="32"/>
          <w:szCs w:val="32"/>
        </w:rPr>
        <w:t>无增减变化</w:t>
      </w:r>
      <w:r>
        <w:rPr>
          <w:rFonts w:hint="eastAsia" w:ascii="仿宋" w:hAnsi="仿宋" w:eastAsia="仿宋" w:cs="仿宋"/>
          <w:sz w:val="32"/>
          <w:szCs w:val="32"/>
        </w:rPr>
        <w:t>，减少的主要原因是：本着厉行节约的原则，压减了“三公”经费预算。</w:t>
      </w:r>
    </w:p>
    <w:p>
      <w:pPr>
        <w:numPr>
          <w:ilvl w:val="0"/>
          <w:numId w:val="1"/>
        </w:numPr>
        <w:ind w:firstLine="643" w:firstLineChars="200"/>
        <w:jc w:val="left"/>
        <w:outlineLvl w:val="1"/>
        <w:rPr>
          <w:rFonts w:hint="eastAsia" w:ascii="仿宋" w:hAnsi="仿宋" w:eastAsia="仿宋" w:cs="仿宋"/>
          <w:b/>
          <w:sz w:val="32"/>
          <w:szCs w:val="32"/>
        </w:rPr>
      </w:pPr>
      <w:r>
        <w:rPr>
          <w:rFonts w:hint="eastAsia" w:ascii="仿宋" w:hAnsi="仿宋" w:eastAsia="仿宋" w:cs="仿宋"/>
          <w:b/>
          <w:sz w:val="32"/>
          <w:szCs w:val="32"/>
        </w:rPr>
        <w:t>绩效预算信息</w:t>
      </w:r>
    </w:p>
    <w:p>
      <w:pPr>
        <w:autoSpaceDE w:val="0"/>
        <w:autoSpaceDN w:val="0"/>
        <w:adjustRightInd w:val="0"/>
        <w:ind w:left="198" w:firstLine="643" w:firstLineChars="200"/>
        <w:jc w:val="left"/>
        <w:rPr>
          <w:rFonts w:hint="default" w:ascii="仿宋" w:hAnsi="仿宋" w:eastAsia="仿宋" w:cs="仿宋"/>
          <w:b/>
          <w:sz w:val="32"/>
          <w:szCs w:val="32"/>
          <w:lang w:val="en-US" w:eastAsia="zh-CN"/>
        </w:rPr>
      </w:pPr>
      <w:r>
        <w:rPr>
          <w:rFonts w:hint="eastAsia" w:ascii="仿宋" w:hAnsi="仿宋" w:eastAsia="仿宋" w:cs="仿宋"/>
          <w:b/>
          <w:sz w:val="32"/>
          <w:szCs w:val="32"/>
          <w:lang w:eastAsia="zh-CN"/>
        </w:rPr>
        <w:t>第一部分</w:t>
      </w:r>
      <w:r>
        <w:rPr>
          <w:rFonts w:hint="eastAsia" w:ascii="仿宋" w:hAnsi="仿宋" w:eastAsia="仿宋" w:cs="仿宋"/>
          <w:b/>
          <w:sz w:val="32"/>
          <w:szCs w:val="32"/>
          <w:lang w:val="en-US" w:eastAsia="zh-CN"/>
        </w:rPr>
        <w:t xml:space="preserve"> 部门整体绩效目标</w:t>
      </w:r>
    </w:p>
    <w:p>
      <w:pPr>
        <w:ind w:firstLine="643" w:firstLineChars="200"/>
        <w:jc w:val="left"/>
        <w:outlineLvl w:val="1"/>
        <w:rPr>
          <w:rFonts w:hint="eastAsia" w:ascii="仿宋" w:hAnsi="仿宋" w:eastAsia="仿宋" w:cs="仿宋"/>
          <w:b/>
          <w:sz w:val="32"/>
          <w:szCs w:val="32"/>
        </w:rPr>
      </w:pPr>
      <w:r>
        <w:rPr>
          <w:rFonts w:hint="eastAsia" w:ascii="仿宋" w:hAnsi="仿宋" w:eastAsia="仿宋" w:cs="仿宋"/>
          <w:b/>
          <w:sz w:val="32"/>
          <w:szCs w:val="32"/>
        </w:rPr>
        <w:t>（一）总体绩效目标</w:t>
      </w: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w:instrText>
      </w:r>
      <w:r>
        <w:rPr>
          <w:rFonts w:hint="eastAsia" w:ascii="仿宋" w:hAnsi="仿宋" w:eastAsia="仿宋" w:cs="仿宋"/>
          <w:b/>
          <w:sz w:val="32"/>
          <w:szCs w:val="32"/>
        </w:rPr>
        <w:instrText xml:space="preserve">TC </w:instrText>
      </w:r>
      <w:bookmarkStart w:id="0" w:name="_Toc29290055"/>
      <w:r>
        <w:rPr>
          <w:rFonts w:hint="eastAsia" w:ascii="仿宋" w:hAnsi="仿宋" w:eastAsia="仿宋" w:cs="仿宋"/>
          <w:b/>
          <w:sz w:val="32"/>
          <w:szCs w:val="32"/>
        </w:rPr>
        <w:instrText xml:space="preserve">总体绩效目标</w:instrText>
      </w:r>
      <w:bookmarkEnd w:id="0"/>
      <w:r>
        <w:rPr>
          <w:rFonts w:hint="eastAsia" w:ascii="仿宋" w:hAnsi="仿宋" w:eastAsia="仿宋" w:cs="仿宋"/>
          <w:b/>
          <w:sz w:val="32"/>
          <w:szCs w:val="32"/>
        </w:rPr>
        <w:instrText xml:space="preserve"> \f A \l 1</w:instrText>
      </w:r>
      <w:r>
        <w:rPr>
          <w:rFonts w:hint="eastAsia" w:ascii="仿宋" w:hAnsi="仿宋" w:eastAsia="仿宋" w:cs="仿宋"/>
          <w:b/>
          <w:sz w:val="32"/>
          <w:szCs w:val="32"/>
        </w:rPr>
        <w:instrText xml:space="preserve"> </w:instrText>
      </w:r>
      <w:r>
        <w:rPr>
          <w:rFonts w:hint="eastAsia" w:ascii="仿宋" w:hAnsi="仿宋" w:eastAsia="仿宋" w:cs="仿宋"/>
          <w:b/>
          <w:sz w:val="32"/>
          <w:szCs w:val="32"/>
        </w:rPr>
        <w:fldChar w:fldCharType="end"/>
      </w:r>
    </w:p>
    <w:p>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rPr>
        <w:t>河北丰宁国家农业科技园区通过验收</w:t>
      </w:r>
    </w:p>
    <w:p>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河北丰宁国家农业科技园区是2015年经科技部批准建设的全国第七批国家农业科技园区之一，自创建以来，紧紧围绕《河北丰宁国家农业科技园区总体规划》和《河北丰宁国家农业科技园区建设实施方案》稳步推进各项工作，园区已经完成各项建设任务。根据《河北省科技厅关于开展第七批国家农业科技园区验收工作的通知》（冀科农函﹝2019﹞9号）要求，2019年对河北丰宁国家农业科技园区进行验收。验收分为现场考察和视频答辩两个阶段。在县委、县政府的高度重视下和各部门的共同努力下，6月10日现场验收效果良好，8月29日在河北省科技厅进行了远程答辩验收，圆满完成了各项验收工作，顺利通过验收，在82个验收的国家农业科技园区中排名第28位。</w:t>
      </w:r>
    </w:p>
    <w:p>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rPr>
        <w:t>科技项目管理工作</w:t>
      </w:r>
    </w:p>
    <w:p>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rPr>
        <w:t>组织实施和结题省、市科技计划项目5项。功能性杏仁乳开发与产业化示范项目、冷凉山区春夏蔬菜高效生产技术示范与加工出口蔬菜基地建设、隧道钻爆法施工粉尘控制技术研究3个项目均已通过专家组验收。丰宁平安高科实业有限公司菊苣产业创新团队、食用菌产业科技协同创新创业平台建设2个项目按照任务书的要求实施中，将于2019年底、2020年底验收。</w:t>
      </w:r>
    </w:p>
    <w:p>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rPr>
        <w:t>组织申报省级科学技术项目8项。根据省厅的项目指南，结合丰宁产业特点，调研谋划申报了一是县医院承担的“经颈静脉门体分流术联合功能性脾栓塞术对肝硬化门脉高压治疗的研究”的民生科技专项项目，二是平安高科承担的“菊苣菊粉生产加工综合开发利用技术优化升级产品优化升级及产品应用开发”的京津冀协同创新共同体建设专项，三是缘天然乳业承担的“奶业全流程质量安全追溯系统的研究应用”的奶业振兴重大技术创新专项，四是承德沃润农业承担的“金莲花规范化种植关键技术研究和示范”项目，五是元始种植承担的“特色杂豆基地建设及绿色轻简栽培技术集成示范”和志合汇创承担的“志合汇创农业科技成果承接转化平台” 两个环首都示范带科技示范带专项项目，六是承德九运农牧申报的院士工作站专项，七是丰宁古生物化石博物馆建设的科普基地专项等8个项目，其中缘天然乳业、元始种植、志合汇创、承德九运农牧申报的项目获得批复。</w:t>
      </w:r>
    </w:p>
    <w:p>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rPr>
        <w:t>创新平台及主体培育工作</w:t>
      </w:r>
    </w:p>
    <w:p>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近年来，我们将创新平台及主体培育工作作为深化科技体制改革、实施创新驱动发展战略的重要载体和抓手，强化申报数量与质量并重，强化企业创新主体地位。实施高新技术企业精准培育工作和科技型中小企业质量和数量双提升计划。按照分类分级帮扶原则，在全县科技型中小企业中，遴选成长性好、科技含量高、发展潜力大的企业进行重点培育。截至目前，荣达农业、丰大农业、鑫炎热力3家企业已申报高新技术企业；新认定科技型中小企业23家、科技小巨人企业1家、农业科技小巨人5家、省级星创天地1家。目前为止，我县有高新技术企业4家、科技型中小企业 116 家、科技小巨人企业5家、农业科技小巨人企业14家、星创天地7家（其中国家级星创天地1家）、科技小院1家，科技服务站27家。</w:t>
      </w:r>
    </w:p>
    <w:p>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rPr>
        <w:t>京津冀协同创新工作</w:t>
      </w:r>
    </w:p>
    <w:p>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目前共建立了奶牛、蔬菜、林果、食用菌、肉羊、杂粮、中药材7个产业扶贫工作团，专家达31人，同时建设了9个企业扶贫工作站及3家院士工作站，加强对产业和企业的科技指导服务。4月15日，北京农林科学院许晓玲博士一行4人参观了信远牧业对其进行了技术指导。4月28日，首个牛精英科技小院挂牌，科技扶贫新举措，培养留得住的技术队伍，支持奶牛和肉牛产业发展。6月21日，北京科特派（丰宁）肉羊产业扶贫工作站、中国农业科学院饲料研究所、北京市科委农村发展中心、承德市农业农村局等多家单位领导和专家在丰宁共同举办了“丰宁肉羊产业科技大集”，对140多养殖企业（户）进行了培训，助力了肉羊产业发展。8月份，李天来院士、李德发院士分别来丰指导产业、培训、授课，参加培训技术工作人员50人。今年北京专家科技特派员团队已4次46人来我县进行调研指导，进行日常线上指导235次。9月8日至12日，科技局联合北京怀柔区科委深入企业组织开展5场科技培训。</w:t>
      </w:r>
    </w:p>
    <w:p>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rPr>
        <w:t>科技扶贫工作</w:t>
      </w:r>
    </w:p>
    <w:p>
      <w:pPr>
        <w:spacing w:line="600" w:lineRule="exact"/>
        <w:ind w:firstLine="640" w:firstLineChars="200"/>
        <w:jc w:val="left"/>
        <w:rPr>
          <w:rFonts w:hint="eastAsia" w:ascii="仿宋" w:hAnsi="仿宋" w:eastAsia="仿宋" w:cs="仿宋"/>
          <w:b/>
          <w:sz w:val="28"/>
        </w:rPr>
        <w:sectPr>
          <w:footerReference r:id="rId3" w:type="default"/>
          <w:pgSz w:w="16839" w:h="11907" w:orient="landscape"/>
          <w:pgMar w:top="1304" w:right="1984" w:bottom="1304" w:left="1701" w:header="851" w:footer="992" w:gutter="0"/>
          <w:cols w:space="425" w:num="1"/>
          <w:docGrid w:type="lines" w:linePitch="312" w:charSpace="0"/>
        </w:sectPr>
      </w:pPr>
      <w:r>
        <w:rPr>
          <w:rFonts w:hint="eastAsia" w:ascii="仿宋" w:hAnsi="仿宋" w:eastAsia="仿宋" w:cs="仿宋"/>
          <w:sz w:val="32"/>
          <w:szCs w:val="32"/>
        </w:rPr>
        <w:t>2019年科技扶贫工作正式纳入我县脱贫攻坚十九个专班工作，制订出台了《丰宁满族自治县脱贫攻坚科技扶贫实施方案》，成立了丰宁满族自治县脱贫攻坚科技扶贫工作领导小组和丰宁满族自治县脱贫攻坚科技扶贫督导检查小组，并与人力资源和社会保障局联合出台了《科技特派员派出方案》（丰科字〔2019〕27号），全县共选派20名农业科技特派员及5名北京科技特派员到27个深度贫困村开展科技服务工作，实现了科技特派员深度贫困村全覆盖。加强对全县科技扶贫工作的组织协调，建立了部门联动推进科技扶贫的工作协商机制，各相关部门科技扶贫工作已经展开，26个乡镇及开发区已建立科技服务站，并培育了1个以上新型经营主体（企业、合作社或个体经营者），转化1项以上先进适用技术，培育1项特色扶贫产业（“一业”），打造1个特色产品（“一品”）。</w:t>
      </w:r>
    </w:p>
    <w:p>
      <w:pPr>
        <w:spacing w:line="500" w:lineRule="exact"/>
        <w:ind w:firstLine="562" w:firstLineChars="200"/>
        <w:jc w:val="left"/>
        <w:outlineLvl w:val="1"/>
        <w:rPr>
          <w:rFonts w:hint="eastAsia" w:ascii="仿宋" w:hAnsi="仿宋" w:eastAsia="仿宋" w:cs="仿宋"/>
          <w:b/>
          <w:sz w:val="28"/>
        </w:rPr>
      </w:pPr>
      <w:r>
        <w:rPr>
          <w:rFonts w:hint="eastAsia" w:ascii="仿宋" w:hAnsi="仿宋" w:eastAsia="仿宋" w:cs="仿宋"/>
          <w:b/>
          <w:sz w:val="28"/>
        </w:rPr>
        <w:t>（二）分项绩效目标</w:t>
      </w:r>
      <w:r>
        <w:rPr>
          <w:rFonts w:hint="eastAsia" w:ascii="仿宋" w:hAnsi="仿宋" w:eastAsia="仿宋" w:cs="仿宋"/>
          <w:b/>
          <w:sz w:val="28"/>
        </w:rPr>
        <w:fldChar w:fldCharType="begin"/>
      </w:r>
      <w:r>
        <w:rPr>
          <w:rFonts w:hint="eastAsia" w:ascii="仿宋" w:hAnsi="仿宋" w:eastAsia="仿宋" w:cs="仿宋"/>
          <w:b/>
          <w:sz w:val="28"/>
        </w:rPr>
        <w:instrText xml:space="preserve"> </w:instrText>
      </w:r>
      <w:r>
        <w:rPr>
          <w:rFonts w:hint="eastAsia" w:ascii="仿宋" w:hAnsi="仿宋" w:eastAsia="仿宋" w:cs="仿宋"/>
          <w:b/>
          <w:sz w:val="28"/>
        </w:rPr>
        <w:instrText xml:space="preserve">TC </w:instrText>
      </w:r>
      <w:bookmarkStart w:id="1" w:name="_Toc29290056"/>
      <w:r>
        <w:rPr>
          <w:rFonts w:hint="eastAsia" w:ascii="仿宋" w:hAnsi="仿宋" w:eastAsia="仿宋" w:cs="仿宋"/>
          <w:b/>
          <w:sz w:val="28"/>
        </w:rPr>
        <w:instrText xml:space="preserve">分项绩效目标</w:instrText>
      </w:r>
      <w:bookmarkEnd w:id="1"/>
      <w:r>
        <w:rPr>
          <w:rFonts w:hint="eastAsia" w:ascii="仿宋" w:hAnsi="仿宋" w:eastAsia="仿宋" w:cs="仿宋"/>
          <w:b/>
          <w:sz w:val="28"/>
        </w:rPr>
        <w:instrText xml:space="preserve"> \f A \l 1</w:instrText>
      </w:r>
      <w:r>
        <w:rPr>
          <w:rFonts w:hint="eastAsia" w:ascii="仿宋" w:hAnsi="仿宋" w:eastAsia="仿宋" w:cs="仿宋"/>
          <w:b/>
          <w:sz w:val="28"/>
        </w:rPr>
        <w:instrText xml:space="preserve"> </w:instrText>
      </w:r>
      <w:r>
        <w:rPr>
          <w:rFonts w:hint="eastAsia" w:ascii="仿宋" w:hAnsi="仿宋" w:eastAsia="仿宋" w:cs="仿宋"/>
          <w:b/>
          <w:sz w:val="28"/>
        </w:rPr>
        <w:fldChar w:fldCharType="end"/>
      </w:r>
    </w:p>
    <w:tbl>
      <w:tblPr>
        <w:tblStyle w:val="3"/>
        <w:tblpPr w:leftFromText="180" w:rightFromText="180" w:vertAnchor="text" w:horzAnchor="margin" w:tblpXSpec="center" w:tblpY="331"/>
        <w:tblW w:w="0" w:type="auto"/>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7654"/>
        <w:gridCol w:w="1620"/>
        <w:gridCol w:w="1260"/>
        <w:gridCol w:w="1800"/>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500" w:lineRule="exact"/>
              <w:ind w:firstLine="140" w:firstLineChars="50"/>
              <w:rPr>
                <w:rFonts w:hint="eastAsia" w:ascii="仿宋" w:hAnsi="仿宋" w:eastAsia="仿宋" w:cs="仿宋"/>
                <w:sz w:val="28"/>
              </w:rPr>
            </w:pPr>
            <w:r>
              <w:rPr>
                <w:rFonts w:hint="eastAsia" w:ascii="仿宋" w:hAnsi="仿宋" w:eastAsia="仿宋" w:cs="仿宋"/>
                <w:sz w:val="28"/>
              </w:rPr>
              <w:t>序号</w:t>
            </w:r>
          </w:p>
        </w:tc>
        <w:tc>
          <w:tcPr>
            <w:tcW w:w="7654"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center"/>
              <w:rPr>
                <w:rFonts w:hint="eastAsia" w:ascii="仿宋" w:hAnsi="仿宋" w:eastAsia="仿宋" w:cs="仿宋"/>
                <w:sz w:val="28"/>
              </w:rPr>
            </w:pPr>
            <w:r>
              <w:rPr>
                <w:rFonts w:hint="eastAsia" w:ascii="仿宋" w:hAnsi="仿宋" w:eastAsia="仿宋" w:cs="仿宋"/>
                <w:sz w:val="28"/>
              </w:rPr>
              <w:t>目标内容</w:t>
            </w:r>
          </w:p>
        </w:tc>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rPr>
            </w:pPr>
            <w:r>
              <w:rPr>
                <w:rFonts w:hint="eastAsia" w:ascii="仿宋" w:hAnsi="仿宋" w:eastAsia="仿宋" w:cs="仿宋"/>
                <w:sz w:val="28"/>
              </w:rPr>
              <w:t>责任领导</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rPr>
            </w:pPr>
            <w:r>
              <w:rPr>
                <w:rFonts w:hint="eastAsia" w:ascii="仿宋" w:hAnsi="仿宋" w:eastAsia="仿宋" w:cs="仿宋"/>
                <w:sz w:val="28"/>
              </w:rPr>
              <w:t>责任人</w:t>
            </w:r>
          </w:p>
        </w:tc>
        <w:tc>
          <w:tcPr>
            <w:tcW w:w="18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rPr>
            </w:pPr>
            <w:r>
              <w:rPr>
                <w:rFonts w:hint="eastAsia" w:ascii="仿宋" w:hAnsi="仿宋" w:eastAsia="仿宋" w:cs="仿宋"/>
                <w:sz w:val="28"/>
              </w:rPr>
              <w:t>完成时限</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1</w:t>
            </w:r>
          </w:p>
        </w:tc>
        <w:tc>
          <w:tcPr>
            <w:tcW w:w="7654"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sz w:val="28"/>
              </w:rPr>
            </w:pPr>
            <w:r>
              <w:rPr>
                <w:rFonts w:hint="eastAsia" w:ascii="仿宋" w:hAnsi="仿宋" w:eastAsia="仿宋" w:cs="仿宋"/>
                <w:sz w:val="28"/>
              </w:rPr>
              <w:t>完成河北丰宁国家农业科技园区验收工作。</w:t>
            </w:r>
          </w:p>
        </w:tc>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rPr>
            </w:pPr>
            <w:r>
              <w:rPr>
                <w:rFonts w:hint="eastAsia" w:ascii="仿宋" w:hAnsi="仿宋" w:eastAsia="仿宋" w:cs="仿宋"/>
                <w:sz w:val="28"/>
              </w:rPr>
              <w:t>梁</w:t>
            </w:r>
            <w:r>
              <w:rPr>
                <w:rFonts w:hint="eastAsia" w:ascii="仿宋" w:hAnsi="仿宋" w:eastAsia="仿宋" w:cs="仿宋"/>
                <w:sz w:val="28"/>
              </w:rPr>
              <w:t xml:space="preserve">  </w:t>
            </w:r>
            <w:r>
              <w:rPr>
                <w:rFonts w:hint="eastAsia" w:ascii="仿宋" w:hAnsi="仿宋" w:eastAsia="仿宋" w:cs="仿宋"/>
                <w:sz w:val="28"/>
              </w:rPr>
              <w:t>军</w:t>
            </w:r>
          </w:p>
          <w:p>
            <w:pPr>
              <w:spacing w:line="500" w:lineRule="exact"/>
              <w:jc w:val="center"/>
              <w:rPr>
                <w:rFonts w:hint="eastAsia" w:ascii="仿宋" w:hAnsi="仿宋" w:eastAsia="仿宋" w:cs="仿宋"/>
                <w:sz w:val="28"/>
              </w:rPr>
            </w:pPr>
            <w:r>
              <w:rPr>
                <w:rFonts w:hint="eastAsia" w:ascii="仿宋" w:hAnsi="仿宋" w:eastAsia="仿宋" w:cs="仿宋"/>
                <w:sz w:val="28"/>
              </w:rPr>
              <w:t>张晓东</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sz w:val="28"/>
              </w:rPr>
            </w:pPr>
            <w:r>
              <w:rPr>
                <w:rFonts w:hint="eastAsia" w:ascii="仿宋" w:hAnsi="仿宋" w:eastAsia="仿宋" w:cs="仿宋"/>
                <w:sz w:val="28"/>
              </w:rPr>
              <w:t>杜明芝</w:t>
            </w:r>
          </w:p>
        </w:tc>
        <w:tc>
          <w:tcPr>
            <w:tcW w:w="180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sz w:val="28"/>
              </w:rPr>
            </w:pPr>
            <w:r>
              <w:rPr>
                <w:rFonts w:hint="eastAsia" w:ascii="仿宋" w:hAnsi="仿宋" w:eastAsia="仿宋" w:cs="仿宋"/>
                <w:sz w:val="28"/>
              </w:rPr>
              <w:t>9月底前完成</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218"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2</w:t>
            </w:r>
          </w:p>
        </w:tc>
        <w:tc>
          <w:tcPr>
            <w:tcW w:w="7654"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sz w:val="28"/>
              </w:rPr>
            </w:pPr>
            <w:r>
              <w:rPr>
                <w:rFonts w:hint="eastAsia" w:ascii="仿宋" w:hAnsi="仿宋" w:eastAsia="仿宋" w:cs="仿宋"/>
                <w:sz w:val="28"/>
              </w:rPr>
              <w:t>完成3家高新技术企业认定（荣达农业、丰大农业、鑫炎热力）。</w:t>
            </w:r>
          </w:p>
        </w:tc>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rPr>
            </w:pPr>
            <w:r>
              <w:rPr>
                <w:rFonts w:hint="eastAsia" w:ascii="仿宋" w:hAnsi="仿宋" w:eastAsia="仿宋" w:cs="仿宋"/>
                <w:sz w:val="28"/>
              </w:rPr>
              <w:t>张晓东</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sz w:val="28"/>
              </w:rPr>
            </w:pPr>
            <w:r>
              <w:rPr>
                <w:rFonts w:hint="eastAsia" w:ascii="仿宋" w:hAnsi="仿宋" w:eastAsia="仿宋" w:cs="仿宋"/>
                <w:sz w:val="28"/>
              </w:rPr>
              <w:t>冯珊珊</w:t>
            </w:r>
          </w:p>
        </w:tc>
        <w:tc>
          <w:tcPr>
            <w:tcW w:w="180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sz w:val="28"/>
              </w:rPr>
            </w:pPr>
            <w:r>
              <w:rPr>
                <w:rFonts w:hint="eastAsia" w:ascii="仿宋" w:hAnsi="仿宋" w:eastAsia="仿宋" w:cs="仿宋"/>
                <w:sz w:val="28"/>
              </w:rPr>
              <w:t>年底前完成</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3</w:t>
            </w:r>
          </w:p>
        </w:tc>
        <w:tc>
          <w:tcPr>
            <w:tcW w:w="7654"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sz w:val="28"/>
              </w:rPr>
            </w:pPr>
            <w:r>
              <w:rPr>
                <w:rFonts w:hint="eastAsia" w:ascii="仿宋" w:hAnsi="仿宋" w:eastAsia="仿宋" w:cs="仿宋"/>
                <w:sz w:val="28"/>
              </w:rPr>
              <w:t>申报认定科技型中小企业23家；科技小巨人企业1家。</w:t>
            </w:r>
          </w:p>
        </w:tc>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rPr>
            </w:pPr>
            <w:r>
              <w:rPr>
                <w:rFonts w:hint="eastAsia" w:ascii="仿宋" w:hAnsi="仿宋" w:eastAsia="仿宋" w:cs="仿宋"/>
                <w:sz w:val="28"/>
              </w:rPr>
              <w:t>张晓东</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sz w:val="28"/>
              </w:rPr>
            </w:pPr>
            <w:r>
              <w:rPr>
                <w:rFonts w:hint="eastAsia" w:ascii="仿宋" w:hAnsi="仿宋" w:eastAsia="仿宋" w:cs="仿宋"/>
                <w:sz w:val="28"/>
              </w:rPr>
              <w:t>冯珊珊</w:t>
            </w:r>
          </w:p>
        </w:tc>
        <w:tc>
          <w:tcPr>
            <w:tcW w:w="180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sz w:val="28"/>
              </w:rPr>
            </w:pPr>
            <w:r>
              <w:rPr>
                <w:rFonts w:hint="eastAsia" w:ascii="仿宋" w:hAnsi="仿宋" w:eastAsia="仿宋" w:cs="仿宋"/>
                <w:sz w:val="28"/>
              </w:rPr>
              <w:t>年底前完成</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08"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4</w:t>
            </w:r>
          </w:p>
        </w:tc>
        <w:tc>
          <w:tcPr>
            <w:tcW w:w="7654"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sz w:val="28"/>
              </w:rPr>
            </w:pPr>
            <w:r>
              <w:rPr>
                <w:rFonts w:hint="eastAsia" w:ascii="仿宋" w:hAnsi="仿宋" w:eastAsia="仿宋" w:cs="仿宋"/>
                <w:sz w:val="28"/>
              </w:rPr>
              <w:t>与科协协同开展科技活动周、科普宣传日活动各一次</w:t>
            </w:r>
          </w:p>
        </w:tc>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rPr>
            </w:pPr>
            <w:r>
              <w:rPr>
                <w:rFonts w:hint="eastAsia" w:ascii="仿宋" w:hAnsi="仿宋" w:eastAsia="仿宋" w:cs="仿宋"/>
                <w:sz w:val="28"/>
              </w:rPr>
              <w:t>张晓东</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sz w:val="28"/>
              </w:rPr>
            </w:pPr>
            <w:r>
              <w:rPr>
                <w:rFonts w:hint="eastAsia" w:ascii="仿宋" w:hAnsi="仿宋" w:eastAsia="仿宋" w:cs="仿宋"/>
                <w:sz w:val="28"/>
              </w:rPr>
              <w:t>张强</w:t>
            </w:r>
          </w:p>
        </w:tc>
        <w:tc>
          <w:tcPr>
            <w:tcW w:w="180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sz w:val="28"/>
              </w:rPr>
            </w:pPr>
            <w:r>
              <w:rPr>
                <w:rFonts w:hint="eastAsia" w:ascii="仿宋" w:hAnsi="仿宋" w:eastAsia="仿宋" w:cs="仿宋"/>
                <w:sz w:val="28"/>
              </w:rPr>
              <w:t>年底前完成</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5</w:t>
            </w:r>
          </w:p>
        </w:tc>
        <w:tc>
          <w:tcPr>
            <w:tcW w:w="7654"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sz w:val="28"/>
              </w:rPr>
            </w:pPr>
            <w:r>
              <w:rPr>
                <w:rFonts w:hint="eastAsia" w:ascii="仿宋" w:hAnsi="仿宋" w:eastAsia="仿宋" w:cs="仿宋"/>
                <w:sz w:val="28"/>
              </w:rPr>
              <w:t>协助企业申报、中期监理、验收国家、省、市科技项目工作。</w:t>
            </w:r>
          </w:p>
        </w:tc>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rPr>
            </w:pPr>
            <w:r>
              <w:rPr>
                <w:rFonts w:hint="eastAsia" w:ascii="仿宋" w:hAnsi="仿宋" w:eastAsia="仿宋" w:cs="仿宋"/>
                <w:sz w:val="28"/>
              </w:rPr>
              <w:t>张晓东</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sz w:val="28"/>
              </w:rPr>
            </w:pPr>
            <w:r>
              <w:rPr>
                <w:rFonts w:hint="eastAsia" w:ascii="仿宋" w:hAnsi="仿宋" w:eastAsia="仿宋" w:cs="仿宋"/>
                <w:sz w:val="28"/>
              </w:rPr>
              <w:t>杜明芝</w:t>
            </w:r>
          </w:p>
        </w:tc>
        <w:tc>
          <w:tcPr>
            <w:tcW w:w="180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sz w:val="28"/>
              </w:rPr>
            </w:pPr>
            <w:r>
              <w:rPr>
                <w:rFonts w:hint="eastAsia" w:ascii="仿宋" w:hAnsi="仿宋" w:eastAsia="仿宋" w:cs="仿宋"/>
                <w:sz w:val="28"/>
              </w:rPr>
              <w:t>年底前完成</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124"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6</w:t>
            </w:r>
          </w:p>
        </w:tc>
        <w:tc>
          <w:tcPr>
            <w:tcW w:w="7654"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sz w:val="28"/>
              </w:rPr>
            </w:pPr>
            <w:r>
              <w:rPr>
                <w:rFonts w:hint="eastAsia" w:ascii="仿宋" w:hAnsi="仿宋" w:eastAsia="仿宋" w:cs="仿宋"/>
                <w:sz w:val="28"/>
              </w:rPr>
              <w:t>筛选有潜质的企业进行科技创新平台建设，制订激励政策，营造创新环境，增强服务力度</w:t>
            </w:r>
          </w:p>
        </w:tc>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rPr>
            </w:pPr>
            <w:r>
              <w:rPr>
                <w:rFonts w:hint="eastAsia" w:ascii="仿宋" w:hAnsi="仿宋" w:eastAsia="仿宋" w:cs="仿宋"/>
                <w:sz w:val="28"/>
              </w:rPr>
              <w:t>张晓东</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sz w:val="28"/>
              </w:rPr>
            </w:pPr>
            <w:r>
              <w:rPr>
                <w:rFonts w:hint="eastAsia" w:ascii="仿宋" w:hAnsi="仿宋" w:eastAsia="仿宋" w:cs="仿宋"/>
                <w:sz w:val="28"/>
              </w:rPr>
              <w:t>杜明芝</w:t>
            </w:r>
          </w:p>
        </w:tc>
        <w:tc>
          <w:tcPr>
            <w:tcW w:w="180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sz w:val="28"/>
              </w:rPr>
            </w:pPr>
            <w:r>
              <w:rPr>
                <w:rFonts w:hint="eastAsia" w:ascii="仿宋" w:hAnsi="仿宋" w:eastAsia="仿宋" w:cs="仿宋"/>
                <w:sz w:val="28"/>
              </w:rPr>
              <w:t>年底前完成</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401"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7</w:t>
            </w:r>
          </w:p>
        </w:tc>
        <w:tc>
          <w:tcPr>
            <w:tcW w:w="7654"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sz w:val="28"/>
              </w:rPr>
            </w:pPr>
            <w:r>
              <w:rPr>
                <w:rFonts w:hint="eastAsia" w:ascii="仿宋" w:hAnsi="仿宋" w:eastAsia="仿宋" w:cs="仿宋"/>
                <w:sz w:val="28"/>
              </w:rPr>
              <w:t>组建科技扶贫专家团队，带动发展富民产业，深化北京专家科技特派员产业扶贫工作站精准帮扶机制。</w:t>
            </w:r>
          </w:p>
        </w:tc>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rPr>
            </w:pPr>
            <w:r>
              <w:rPr>
                <w:rFonts w:hint="eastAsia" w:ascii="仿宋" w:hAnsi="仿宋" w:eastAsia="仿宋" w:cs="仿宋"/>
                <w:sz w:val="28"/>
              </w:rPr>
              <w:t>张晓东</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sz w:val="28"/>
              </w:rPr>
            </w:pPr>
            <w:r>
              <w:rPr>
                <w:rFonts w:hint="eastAsia" w:ascii="仿宋" w:hAnsi="仿宋" w:eastAsia="仿宋" w:cs="仿宋"/>
                <w:sz w:val="28"/>
              </w:rPr>
              <w:t>冯珊珊</w:t>
            </w:r>
          </w:p>
        </w:tc>
        <w:tc>
          <w:tcPr>
            <w:tcW w:w="180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sz w:val="28"/>
              </w:rPr>
            </w:pPr>
            <w:r>
              <w:rPr>
                <w:rFonts w:hint="eastAsia" w:ascii="仿宋" w:hAnsi="仿宋" w:eastAsia="仿宋" w:cs="仿宋"/>
                <w:sz w:val="28"/>
              </w:rPr>
              <w:t>11月底前完成</w:t>
            </w:r>
          </w:p>
        </w:tc>
      </w:tr>
    </w:tbl>
    <w:p>
      <w:pPr>
        <w:autoSpaceDE w:val="0"/>
        <w:autoSpaceDN w:val="0"/>
        <w:adjustRightInd w:val="0"/>
        <w:jc w:val="left"/>
        <w:rPr>
          <w:rFonts w:hint="eastAsia" w:ascii="仿宋" w:hAnsi="仿宋" w:eastAsia="仿宋" w:cs="仿宋"/>
          <w:sz w:val="32"/>
          <w:szCs w:val="32"/>
        </w:rPr>
      </w:pPr>
      <w:r>
        <w:rPr>
          <w:rFonts w:hint="eastAsia" w:ascii="仿宋" w:hAnsi="仿宋" w:eastAsia="仿宋" w:cs="仿宋"/>
          <w:sz w:val="32"/>
          <w:szCs w:val="32"/>
        </w:rPr>
        <w:t xml:space="preserve">     </w:t>
      </w:r>
    </w:p>
    <w:p>
      <w:pPr>
        <w:autoSpaceDE w:val="0"/>
        <w:autoSpaceDN w:val="0"/>
        <w:adjustRightInd w:val="0"/>
        <w:ind w:firstLine="640" w:firstLineChars="200"/>
        <w:jc w:val="left"/>
        <w:rPr>
          <w:rFonts w:hint="eastAsia" w:ascii="仿宋" w:hAnsi="仿宋" w:eastAsia="仿宋" w:cs="仿宋"/>
          <w:sz w:val="32"/>
          <w:szCs w:val="32"/>
        </w:rPr>
        <w:sectPr>
          <w:pgSz w:w="16839" w:h="11907" w:orient="landscape"/>
          <w:pgMar w:top="1304" w:right="1985" w:bottom="1304" w:left="1134" w:header="851" w:footer="992" w:gutter="0"/>
          <w:cols w:space="425" w:num="1"/>
          <w:docGrid w:linePitch="312" w:charSpace="0"/>
        </w:sectPr>
      </w:pPr>
    </w:p>
    <w:p>
      <w:pPr>
        <w:autoSpaceDE w:val="0"/>
        <w:autoSpaceDN w:val="0"/>
        <w:adjustRightInd w:val="0"/>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（三）工作保障措施</w:t>
      </w:r>
    </w:p>
    <w:p>
      <w:pPr>
        <w:spacing w:line="500" w:lineRule="exact"/>
        <w:ind w:left="319" w:leftChars="152" w:firstLine="480" w:firstLineChars="150"/>
        <w:jc w:val="left"/>
        <w:outlineLvl w:val="1"/>
        <w:rPr>
          <w:rFonts w:hint="eastAsia" w:ascii="仿宋" w:hAnsi="仿宋" w:eastAsia="仿宋" w:cs="仿宋"/>
          <w:sz w:val="32"/>
          <w:szCs w:val="32"/>
        </w:rPr>
      </w:pPr>
      <w:r>
        <w:rPr>
          <w:rFonts w:hint="eastAsia" w:ascii="仿宋" w:hAnsi="仿宋" w:eastAsia="仿宋" w:cs="仿宋"/>
          <w:sz w:val="32"/>
          <w:szCs w:val="32"/>
        </w:rPr>
        <w:t>（一）明确目标，狠抓落实。围绕“六项工程”实行“清单式”管理、“工程式”推进。将县委、县政府及上级科技部门下达的各项工作目标任务，层层分解，具体到科室、落实到岗位、量化到个人，形成一抓到底、责任清晰的执行链条，使各项工作的落实都有时间表和施工图，倒排工期、倒逼进度，采取挂图作战，明确落实时间、节点步骤、具体举措，使各项工作按计划高效有序推进。</w:t>
      </w:r>
    </w:p>
    <w:p>
      <w:pPr>
        <w:spacing w:line="500" w:lineRule="exact"/>
        <w:ind w:left="319" w:leftChars="152" w:firstLine="480" w:firstLineChars="150"/>
        <w:jc w:val="left"/>
        <w:rPr>
          <w:rFonts w:hint="eastAsia" w:ascii="仿宋" w:hAnsi="仿宋" w:eastAsia="仿宋" w:cs="仿宋"/>
          <w:sz w:val="32"/>
          <w:szCs w:val="32"/>
        </w:rPr>
      </w:pPr>
      <w:r>
        <w:rPr>
          <w:rFonts w:hint="eastAsia" w:ascii="仿宋" w:hAnsi="仿宋" w:eastAsia="仿宋" w:cs="仿宋"/>
          <w:sz w:val="32"/>
          <w:szCs w:val="32"/>
        </w:rPr>
        <w:t>（二）强化责任，跟踪督导。落实县“督考问用四位一体”工作机制，逐一明确“干什么、谁来干、怎么干、何时干成”，实行“台账式”管理，强化内部目标责任督考，各科室按照“年初建账、季度对账、半年查账、年底交账”的要求，定期问效、限期交账，对已落实的跟踪问效，正在落实要狠抓进度，尚未落实的查清原因，落实不力的严肃问责，确保各项工作任务落到实处。</w:t>
      </w:r>
    </w:p>
    <w:p>
      <w:pPr>
        <w:spacing w:line="500" w:lineRule="exact"/>
        <w:ind w:left="319" w:leftChars="152" w:firstLine="480" w:firstLineChars="150"/>
        <w:jc w:val="left"/>
        <w:rPr>
          <w:rFonts w:hint="eastAsia" w:ascii="仿宋" w:hAnsi="仿宋" w:eastAsia="仿宋" w:cs="仿宋"/>
          <w:sz w:val="32"/>
          <w:szCs w:val="32"/>
        </w:rPr>
      </w:pPr>
      <w:r>
        <w:rPr>
          <w:rFonts w:hint="eastAsia" w:ascii="仿宋" w:hAnsi="仿宋" w:eastAsia="仿宋" w:cs="仿宋"/>
          <w:sz w:val="32"/>
          <w:szCs w:val="32"/>
        </w:rPr>
        <w:t>（三）加强学习,提升能力。加强党员干部</w:t>
      </w:r>
      <w:r>
        <w:rPr>
          <w:rFonts w:hint="eastAsia" w:ascii="仿宋" w:hAnsi="仿宋" w:eastAsia="仿宋" w:cs="仿宋"/>
        </w:rPr>
        <w:fldChar w:fldCharType="begin"/>
      </w:r>
      <w:r>
        <w:rPr>
          <w:rFonts w:hint="eastAsia" w:ascii="仿宋" w:hAnsi="仿宋" w:eastAsia="仿宋" w:cs="仿宋"/>
        </w:rPr>
        <w:instrText xml:space="preserve"> HYPERLINK "http://yjbys.com/xuexi/" </w:instrText>
      </w:r>
      <w:r>
        <w:rPr>
          <w:rFonts w:hint="eastAsia" w:ascii="仿宋" w:hAnsi="仿宋" w:eastAsia="仿宋" w:cs="仿宋"/>
        </w:rPr>
        <w:fldChar w:fldCharType="separate"/>
      </w:r>
      <w:r>
        <w:rPr>
          <w:rStyle w:val="6"/>
          <w:rFonts w:hint="eastAsia" w:ascii="仿宋" w:hAnsi="仿宋" w:eastAsia="仿宋" w:cs="仿宋"/>
          <w:sz w:val="32"/>
          <w:szCs w:val="32"/>
        </w:rPr>
        <w:t>学习</w:t>
      </w:r>
      <w:r>
        <w:rPr>
          <w:rStyle w:val="6"/>
          <w:rFonts w:hint="eastAsia" w:ascii="仿宋" w:hAnsi="仿宋" w:eastAsia="仿宋" w:cs="仿宋"/>
          <w:sz w:val="32"/>
          <w:szCs w:val="32"/>
        </w:rPr>
        <w:fldChar w:fldCharType="end"/>
      </w:r>
      <w:r>
        <w:rPr>
          <w:rFonts w:hint="eastAsia" w:ascii="仿宋" w:hAnsi="仿宋" w:eastAsia="仿宋" w:cs="仿宋"/>
          <w:sz w:val="32"/>
          <w:szCs w:val="32"/>
        </w:rPr>
        <w:t>的</w:t>
      </w:r>
      <w:r>
        <w:rPr>
          <w:rFonts w:hint="eastAsia" w:ascii="仿宋" w:hAnsi="仿宋" w:eastAsia="仿宋" w:cs="仿宋"/>
        </w:rPr>
        <w:fldChar w:fldCharType="begin"/>
      </w:r>
      <w:r>
        <w:rPr>
          <w:rFonts w:hint="eastAsia" w:ascii="仿宋" w:hAnsi="仿宋" w:eastAsia="仿宋" w:cs="仿宋"/>
        </w:rPr>
        <w:instrText xml:space="preserve"> HYPERLINK "http://yjbys.com/zhidu/" </w:instrText>
      </w:r>
      <w:r>
        <w:rPr>
          <w:rFonts w:hint="eastAsia" w:ascii="仿宋" w:hAnsi="仿宋" w:eastAsia="仿宋" w:cs="仿宋"/>
        </w:rPr>
        <w:fldChar w:fldCharType="separate"/>
      </w:r>
      <w:r>
        <w:rPr>
          <w:rStyle w:val="6"/>
          <w:rFonts w:hint="eastAsia" w:ascii="仿宋" w:hAnsi="仿宋" w:eastAsia="仿宋" w:cs="仿宋"/>
          <w:sz w:val="32"/>
          <w:szCs w:val="32"/>
        </w:rPr>
        <w:t>制度</w:t>
      </w:r>
      <w:r>
        <w:rPr>
          <w:rStyle w:val="6"/>
          <w:rFonts w:hint="eastAsia" w:ascii="仿宋" w:hAnsi="仿宋" w:eastAsia="仿宋" w:cs="仿宋"/>
          <w:sz w:val="32"/>
          <w:szCs w:val="32"/>
        </w:rPr>
        <w:fldChar w:fldCharType="end"/>
      </w:r>
      <w:r>
        <w:rPr>
          <w:rFonts w:hint="eastAsia" w:ascii="仿宋" w:hAnsi="仿宋" w:eastAsia="仿宋" w:cs="仿宋"/>
          <w:sz w:val="32"/>
          <w:szCs w:val="32"/>
        </w:rPr>
        <w:t>化、规范化建设，提高在新常态下抓好科技工作的能力和水平。加强学习型机关建设，组织局领导和机关科室谋划、推动好全局重点工作和创新性工作，开展全局创先争优活动，全面提振干部职工士气，促进各项工作顺利开展。</w:t>
      </w:r>
    </w:p>
    <w:p>
      <w:pPr>
        <w:spacing w:line="500" w:lineRule="exact"/>
        <w:ind w:left="319" w:leftChars="152" w:firstLine="480" w:firstLineChars="150"/>
        <w:jc w:val="left"/>
        <w:rPr>
          <w:rFonts w:hint="eastAsia" w:ascii="仿宋" w:hAnsi="仿宋" w:eastAsia="仿宋" w:cs="仿宋"/>
          <w:sz w:val="32"/>
          <w:szCs w:val="32"/>
        </w:rPr>
      </w:pPr>
      <w:r>
        <w:rPr>
          <w:rFonts w:hint="eastAsia" w:ascii="仿宋" w:hAnsi="仿宋" w:eastAsia="仿宋" w:cs="仿宋"/>
          <w:sz w:val="32"/>
          <w:szCs w:val="32"/>
        </w:rPr>
        <w:t>（四）改进作风，强化服务。一是深入调查研究，开展局领导联系基层和企业活动，重点组织局机关各科室和局属事业单位开展“五个一”活动，切实做到转变作风、服务基层、掌握实情、争先创优、创新发展。二是围绕全县优化发展环境行动和“一问责八清理”专项行动，转作风，抓落实，强化效能建设，提高工作效率，使科技工作真正成为党委、政府工作的热点和重点，为推动经济社会协调发展，产业结构转型升级发挥支撑作用。三是构建“大科技体系”格局。加强协调，积极争取有关部门的支持和配合，形成“横向联合、部门互动、行业覆盖、纵向到底”的协同推进科技创新的运行机制，变科技“独唱”为科技“合唱”，打好科技创新“组合拳”。</w:t>
      </w:r>
    </w:p>
    <w:p>
      <w:pPr>
        <w:jc w:val="both"/>
        <w:rPr>
          <w:rFonts w:hint="eastAsia" w:ascii="仿宋" w:hAnsi="仿宋" w:eastAsia="仿宋" w:cs="仿宋"/>
          <w:sz w:val="44"/>
        </w:rPr>
      </w:pPr>
      <w:r>
        <w:rPr>
          <w:rFonts w:hint="eastAsia" w:ascii="仿宋" w:hAnsi="仿宋" w:eastAsia="仿宋" w:cs="仿宋"/>
          <w:sz w:val="44"/>
        </w:rPr>
        <w:t xml:space="preserve"> </w:t>
      </w:r>
      <w:r>
        <w:rPr>
          <w:rFonts w:hint="eastAsia" w:ascii="仿宋" w:hAnsi="仿宋" w:eastAsia="仿宋" w:cs="仿宋"/>
          <w:b/>
          <w:bCs/>
          <w:sz w:val="32"/>
          <w:szCs w:val="32"/>
        </w:rPr>
        <w:t>第二部分 专项资金绩效目标</w:t>
      </w:r>
    </w:p>
    <w:p>
      <w:pPr>
        <w:ind w:firstLine="562" w:firstLineChars="200"/>
        <w:jc w:val="left"/>
        <w:outlineLvl w:val="1"/>
        <w:rPr>
          <w:rFonts w:hint="eastAsia" w:ascii="仿宋" w:hAnsi="仿宋" w:eastAsia="仿宋" w:cs="仿宋"/>
          <w:b/>
          <w:sz w:val="28"/>
        </w:rPr>
      </w:pPr>
      <w:r>
        <w:rPr>
          <w:rFonts w:hint="eastAsia" w:ascii="仿宋" w:hAnsi="仿宋" w:eastAsia="仿宋" w:cs="仿宋"/>
          <w:b/>
          <w:sz w:val="28"/>
        </w:rPr>
        <w:t>1、冀财教【2019】132-提前下达2020年支持市县科技创新和科学普及专项资金的通知绩效目标表</w:t>
      </w:r>
      <w:r>
        <w:rPr>
          <w:rFonts w:hint="eastAsia" w:ascii="仿宋" w:hAnsi="仿宋" w:eastAsia="仿宋" w:cs="仿宋"/>
          <w:b/>
          <w:sz w:val="28"/>
        </w:rPr>
        <w:fldChar w:fldCharType="begin"/>
      </w:r>
      <w:r>
        <w:rPr>
          <w:rFonts w:hint="eastAsia" w:ascii="仿宋" w:hAnsi="仿宋" w:eastAsia="仿宋" w:cs="仿宋"/>
          <w:b/>
          <w:sz w:val="28"/>
        </w:rPr>
        <w:instrText xml:space="preserve"> </w:instrText>
      </w:r>
      <w:r>
        <w:rPr>
          <w:rFonts w:hint="eastAsia" w:ascii="仿宋" w:hAnsi="仿宋" w:eastAsia="仿宋" w:cs="仿宋"/>
          <w:b/>
          <w:sz w:val="28"/>
        </w:rPr>
        <w:instrText xml:space="preserve">TC 2、冀财教【2019】132-提前下达2020年支持市县科技创新和科学普及专项资金的通知绩效目标表 \f C \l 1</w:instrText>
      </w:r>
      <w:r>
        <w:rPr>
          <w:rFonts w:hint="eastAsia" w:ascii="仿宋" w:hAnsi="仿宋" w:eastAsia="仿宋" w:cs="仿宋"/>
          <w:b/>
          <w:sz w:val="28"/>
        </w:rPr>
        <w:instrText xml:space="preserve"> </w:instrText>
      </w:r>
      <w:r>
        <w:rPr>
          <w:rFonts w:hint="eastAsia" w:ascii="仿宋" w:hAnsi="仿宋" w:eastAsia="仿宋" w:cs="仿宋"/>
          <w:b/>
          <w:sz w:val="28"/>
        </w:rPr>
        <w:fldChar w:fldCharType="end"/>
      </w:r>
    </w:p>
    <w:tbl>
      <w:tblPr>
        <w:tblStyle w:val="3"/>
        <w:tblW w:w="1205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8"/>
        <w:gridCol w:w="1134"/>
        <w:gridCol w:w="1785"/>
        <w:gridCol w:w="2192"/>
        <w:gridCol w:w="2161"/>
        <w:gridCol w:w="1590"/>
        <w:gridCol w:w="13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90"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仿宋" w:hAnsi="仿宋" w:eastAsia="仿宋" w:cs="仿宋"/>
                <w:b/>
              </w:rPr>
            </w:pPr>
            <w:r>
              <w:rPr>
                <w:rFonts w:hint="eastAsia" w:ascii="仿宋" w:hAnsi="仿宋" w:eastAsia="仿宋" w:cs="仿宋"/>
                <w:b/>
              </w:rPr>
              <w:t>306002</w:t>
            </w:r>
            <w:r>
              <w:rPr>
                <w:rFonts w:hint="eastAsia" w:ascii="仿宋" w:hAnsi="仿宋" w:eastAsia="仿宋" w:cs="仿宋"/>
                <w:b/>
              </w:rPr>
              <w:t>丰宁满族自治县科学技术和地震局</w:t>
            </w:r>
          </w:p>
        </w:tc>
        <w:tc>
          <w:tcPr>
            <w:tcW w:w="1363"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8" w:hRule="atLeast"/>
          <w:jc w:val="center"/>
        </w:trPr>
        <w:tc>
          <w:tcPr>
            <w:tcW w:w="1828"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项目编码</w:t>
            </w:r>
          </w:p>
        </w:tc>
        <w:tc>
          <w:tcPr>
            <w:tcW w:w="2919" w:type="dxa"/>
            <w:gridSpan w:val="2"/>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306-0502-YSN-P5QQ</w:t>
            </w:r>
          </w:p>
        </w:tc>
        <w:tc>
          <w:tcPr>
            <w:tcW w:w="2192"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项目名称</w:t>
            </w:r>
          </w:p>
        </w:tc>
        <w:tc>
          <w:tcPr>
            <w:tcW w:w="5114" w:type="dxa"/>
            <w:gridSpan w:val="3"/>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冀财教【</w:t>
            </w:r>
            <w:r>
              <w:rPr>
                <w:rFonts w:hint="eastAsia" w:ascii="仿宋" w:hAnsi="仿宋" w:eastAsia="仿宋" w:cs="仿宋"/>
              </w:rPr>
              <w:t>2019</w:t>
            </w:r>
            <w:r>
              <w:rPr>
                <w:rFonts w:hint="eastAsia" w:ascii="仿宋" w:hAnsi="仿宋" w:eastAsia="仿宋" w:cs="仿宋"/>
              </w:rPr>
              <w:t>】</w:t>
            </w:r>
            <w:r>
              <w:rPr>
                <w:rFonts w:hint="eastAsia" w:ascii="仿宋" w:hAnsi="仿宋" w:eastAsia="仿宋" w:cs="仿宋"/>
              </w:rPr>
              <w:t>132-</w:t>
            </w:r>
            <w:r>
              <w:rPr>
                <w:rFonts w:hint="eastAsia" w:ascii="仿宋" w:hAnsi="仿宋" w:eastAsia="仿宋" w:cs="仿宋"/>
              </w:rPr>
              <w:t>提前下达</w:t>
            </w:r>
            <w:r>
              <w:rPr>
                <w:rFonts w:hint="eastAsia" w:ascii="仿宋" w:hAnsi="仿宋" w:eastAsia="仿宋" w:cs="仿宋"/>
              </w:rPr>
              <w:t>2020</w:t>
            </w:r>
            <w:r>
              <w:rPr>
                <w:rFonts w:hint="eastAsia" w:ascii="仿宋" w:hAnsi="仿宋" w:eastAsia="仿宋" w:cs="仿宋"/>
              </w:rPr>
              <w:t>年支持市县科技创新和科学普及专项资金的通知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9" w:hRule="atLeast"/>
          <w:jc w:val="center"/>
        </w:trPr>
        <w:tc>
          <w:tcPr>
            <w:tcW w:w="1828" w:type="dxa"/>
            <w:vMerge w:val="restart"/>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预算规模及资金用途</w:t>
            </w:r>
          </w:p>
        </w:tc>
        <w:tc>
          <w:tcPr>
            <w:tcW w:w="1134"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预算数</w:t>
            </w:r>
          </w:p>
        </w:tc>
        <w:tc>
          <w:tcPr>
            <w:tcW w:w="1785"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100.00</w:t>
            </w:r>
          </w:p>
        </w:tc>
        <w:tc>
          <w:tcPr>
            <w:tcW w:w="2192"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其中：财政资金</w:t>
            </w:r>
          </w:p>
        </w:tc>
        <w:tc>
          <w:tcPr>
            <w:tcW w:w="216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100.00</w:t>
            </w:r>
          </w:p>
        </w:tc>
        <w:tc>
          <w:tcPr>
            <w:tcW w:w="1590"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其他资金</w:t>
            </w:r>
          </w:p>
        </w:tc>
        <w:tc>
          <w:tcPr>
            <w:tcW w:w="1363" w:type="dxa"/>
            <w:shd w:val="clear" w:color="auto" w:fill="auto"/>
            <w:vAlign w:val="center"/>
          </w:tcPr>
          <w:p>
            <w:pPr>
              <w:spacing w:line="300" w:lineRule="exact"/>
              <w:jc w:val="left"/>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2" w:hRule="atLeast"/>
          <w:jc w:val="center"/>
        </w:trPr>
        <w:tc>
          <w:tcPr>
            <w:tcW w:w="1828" w:type="dxa"/>
            <w:vMerge w:val="continue"/>
            <w:shd w:val="clear" w:color="auto" w:fill="auto"/>
            <w:vAlign w:val="center"/>
          </w:tcPr>
          <w:p>
            <w:pPr>
              <w:spacing w:line="300" w:lineRule="exact"/>
              <w:jc w:val="left"/>
              <w:outlineLvl w:val="1"/>
              <w:rPr>
                <w:rFonts w:hint="eastAsia" w:ascii="仿宋" w:hAnsi="仿宋" w:eastAsia="仿宋" w:cs="仿宋"/>
              </w:rPr>
            </w:pPr>
          </w:p>
        </w:tc>
        <w:tc>
          <w:tcPr>
            <w:tcW w:w="10225" w:type="dxa"/>
            <w:gridSpan w:val="6"/>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激励和引导县域加快推进以科技创新为核心的全面创新，实现县域科技创新跃升。</w:t>
            </w:r>
            <w:r>
              <w:rPr>
                <w:rFonts w:hint="eastAsia" w:ascii="仿宋" w:hAnsi="仿宋" w:eastAsia="仿宋" w:cs="仿宋"/>
              </w:rPr>
              <w:t>100</w:t>
            </w:r>
            <w:r>
              <w:rPr>
                <w:rFonts w:hint="eastAsia" w:ascii="仿宋" w:hAnsi="仿宋" w:eastAsia="仿宋" w:cs="仿宋"/>
              </w:rPr>
              <w:t>万元省专项中</w:t>
            </w:r>
            <w:r>
              <w:rPr>
                <w:rFonts w:hint="eastAsia" w:ascii="仿宋" w:hAnsi="仿宋" w:eastAsia="仿宋" w:cs="仿宋"/>
              </w:rPr>
              <w:t>90</w:t>
            </w:r>
            <w:r>
              <w:rPr>
                <w:rFonts w:hint="eastAsia" w:ascii="仿宋" w:hAnsi="仿宋" w:eastAsia="仿宋" w:cs="仿宋"/>
              </w:rPr>
              <w:t>万元用于县域科技创新专项，</w:t>
            </w:r>
            <w:r>
              <w:rPr>
                <w:rFonts w:hint="eastAsia" w:ascii="仿宋" w:hAnsi="仿宋" w:eastAsia="仿宋" w:cs="仿宋"/>
              </w:rPr>
              <w:t>10</w:t>
            </w:r>
            <w:r>
              <w:rPr>
                <w:rFonts w:hint="eastAsia" w:ascii="仿宋" w:hAnsi="仿宋" w:eastAsia="仿宋" w:cs="仿宋"/>
              </w:rPr>
              <w:t>万元用于科学普及工作。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jc w:val="center"/>
        </w:trPr>
        <w:tc>
          <w:tcPr>
            <w:tcW w:w="1828" w:type="dxa"/>
            <w:vMerge w:val="restart"/>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资金支出计划（</w:t>
            </w:r>
            <w:r>
              <w:rPr>
                <w:rFonts w:hint="eastAsia" w:ascii="仿宋" w:hAnsi="仿宋" w:eastAsia="仿宋" w:cs="仿宋"/>
                <w:b/>
              </w:rPr>
              <w:t>%</w:t>
            </w:r>
            <w:r>
              <w:rPr>
                <w:rFonts w:hint="eastAsia" w:ascii="仿宋" w:hAnsi="仿宋" w:eastAsia="仿宋" w:cs="仿宋"/>
                <w:b/>
              </w:rPr>
              <w:t>）</w:t>
            </w:r>
          </w:p>
        </w:tc>
        <w:tc>
          <w:tcPr>
            <w:tcW w:w="2919" w:type="dxa"/>
            <w:gridSpan w:val="2"/>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3</w:t>
            </w:r>
            <w:r>
              <w:rPr>
                <w:rFonts w:hint="eastAsia" w:ascii="仿宋" w:hAnsi="仿宋" w:eastAsia="仿宋" w:cs="仿宋"/>
                <w:b/>
              </w:rPr>
              <w:t>月底</w:t>
            </w:r>
          </w:p>
        </w:tc>
        <w:tc>
          <w:tcPr>
            <w:tcW w:w="2192"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6</w:t>
            </w:r>
            <w:r>
              <w:rPr>
                <w:rFonts w:hint="eastAsia" w:ascii="仿宋" w:hAnsi="仿宋" w:eastAsia="仿宋" w:cs="仿宋"/>
                <w:b/>
              </w:rPr>
              <w:t>月底</w:t>
            </w:r>
          </w:p>
        </w:tc>
        <w:tc>
          <w:tcPr>
            <w:tcW w:w="2161"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10</w:t>
            </w:r>
            <w:r>
              <w:rPr>
                <w:rFonts w:hint="eastAsia" w:ascii="仿宋" w:hAnsi="仿宋" w:eastAsia="仿宋" w:cs="仿宋"/>
                <w:b/>
              </w:rPr>
              <w:t>月底</w:t>
            </w:r>
          </w:p>
        </w:tc>
        <w:tc>
          <w:tcPr>
            <w:tcW w:w="2953" w:type="dxa"/>
            <w:gridSpan w:val="2"/>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12</w:t>
            </w:r>
            <w:r>
              <w:rPr>
                <w:rFonts w:hint="eastAsia" w:ascii="仿宋" w:hAnsi="仿宋" w:eastAsia="仿宋" w:cs="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828" w:type="dxa"/>
            <w:vMerge w:val="continue"/>
            <w:tcBorders>
              <w:bottom w:val="single" w:color="000000" w:sz="6" w:space="0"/>
            </w:tcBorders>
            <w:shd w:val="clear" w:color="auto" w:fill="auto"/>
            <w:vAlign w:val="center"/>
          </w:tcPr>
          <w:p>
            <w:pPr>
              <w:spacing w:line="300" w:lineRule="exact"/>
              <w:jc w:val="left"/>
              <w:outlineLvl w:val="1"/>
              <w:rPr>
                <w:rFonts w:hint="eastAsia" w:ascii="仿宋" w:hAnsi="仿宋" w:eastAsia="仿宋" w:cs="仿宋"/>
              </w:rPr>
            </w:pPr>
          </w:p>
        </w:tc>
        <w:tc>
          <w:tcPr>
            <w:tcW w:w="2919" w:type="dxa"/>
            <w:gridSpan w:val="2"/>
            <w:tcBorders>
              <w:bottom w:val="single" w:color="000000" w:sz="6" w:space="0"/>
            </w:tcBorders>
            <w:shd w:val="clear" w:color="auto" w:fill="auto"/>
            <w:vAlign w:val="center"/>
          </w:tcPr>
          <w:p>
            <w:pPr>
              <w:spacing w:line="300" w:lineRule="exact"/>
              <w:jc w:val="center"/>
              <w:rPr>
                <w:rFonts w:hint="eastAsia" w:ascii="仿宋" w:hAnsi="仿宋" w:eastAsia="仿宋" w:cs="仿宋"/>
              </w:rPr>
            </w:pPr>
            <w:r>
              <w:rPr>
                <w:rFonts w:hint="eastAsia" w:ascii="仿宋" w:hAnsi="仿宋" w:eastAsia="仿宋" w:cs="仿宋"/>
              </w:rPr>
              <w:t>40</w:t>
            </w:r>
            <w:r>
              <w:rPr>
                <w:rFonts w:hint="eastAsia" w:ascii="仿宋" w:hAnsi="仿宋" w:eastAsia="仿宋" w:cs="仿宋"/>
              </w:rPr>
              <w:t>.00</w:t>
            </w:r>
          </w:p>
        </w:tc>
        <w:tc>
          <w:tcPr>
            <w:tcW w:w="2192" w:type="dxa"/>
            <w:tcBorders>
              <w:bottom w:val="single" w:color="000000" w:sz="6" w:space="0"/>
            </w:tcBorders>
            <w:shd w:val="clear" w:color="auto" w:fill="auto"/>
            <w:vAlign w:val="center"/>
          </w:tcPr>
          <w:p>
            <w:pPr>
              <w:spacing w:line="300" w:lineRule="exact"/>
              <w:jc w:val="center"/>
              <w:rPr>
                <w:rFonts w:hint="eastAsia" w:ascii="仿宋" w:hAnsi="仿宋" w:eastAsia="仿宋" w:cs="仿宋"/>
              </w:rPr>
            </w:pPr>
            <w:r>
              <w:rPr>
                <w:rFonts w:hint="eastAsia" w:ascii="仿宋" w:hAnsi="仿宋" w:eastAsia="仿宋" w:cs="仿宋"/>
              </w:rPr>
              <w:t>80.00</w:t>
            </w:r>
          </w:p>
        </w:tc>
        <w:tc>
          <w:tcPr>
            <w:tcW w:w="2161" w:type="dxa"/>
            <w:tcBorders>
              <w:bottom w:val="single" w:color="000000" w:sz="6" w:space="0"/>
            </w:tcBorders>
            <w:shd w:val="clear" w:color="auto" w:fill="auto"/>
            <w:vAlign w:val="center"/>
          </w:tcPr>
          <w:p>
            <w:pPr>
              <w:spacing w:line="300" w:lineRule="exact"/>
              <w:jc w:val="center"/>
              <w:rPr>
                <w:rFonts w:hint="eastAsia" w:ascii="仿宋" w:hAnsi="仿宋" w:eastAsia="仿宋" w:cs="仿宋"/>
              </w:rPr>
            </w:pPr>
            <w:r>
              <w:rPr>
                <w:rFonts w:hint="eastAsia" w:ascii="仿宋" w:hAnsi="仿宋" w:eastAsia="仿宋" w:cs="仿宋"/>
              </w:rPr>
              <w:t>100.00</w:t>
            </w:r>
          </w:p>
        </w:tc>
        <w:tc>
          <w:tcPr>
            <w:tcW w:w="2953" w:type="dxa"/>
            <w:gridSpan w:val="2"/>
            <w:tcBorders>
              <w:bottom w:val="single" w:color="000000" w:sz="6" w:space="0"/>
            </w:tcBorders>
            <w:shd w:val="clear" w:color="auto" w:fill="auto"/>
            <w:vAlign w:val="center"/>
          </w:tcPr>
          <w:p>
            <w:pPr>
              <w:spacing w:line="300" w:lineRule="exact"/>
              <w:jc w:val="center"/>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jc w:val="center"/>
        </w:trPr>
        <w:tc>
          <w:tcPr>
            <w:tcW w:w="1828" w:type="dxa"/>
            <w:tcBorders>
              <w:bottom w:val="nil"/>
            </w:tcBorders>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0225" w:type="dxa"/>
            <w:gridSpan w:val="6"/>
            <w:tcBorders>
              <w:bottom w:val="nil"/>
            </w:tcBorders>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1</w:t>
            </w:r>
            <w:r>
              <w:rPr>
                <w:rFonts w:hint="eastAsia" w:ascii="仿宋" w:hAnsi="仿宋" w:eastAsia="仿宋" w:cs="仿宋"/>
              </w:rPr>
              <w:t>、</w:t>
            </w:r>
            <w:r>
              <w:rPr>
                <w:rFonts w:hint="eastAsia" w:ascii="仿宋" w:hAnsi="仿宋" w:eastAsia="仿宋" w:cs="仿宋"/>
              </w:rPr>
              <w:t>1</w:t>
            </w:r>
            <w:r>
              <w:rPr>
                <w:rFonts w:hint="eastAsia" w:ascii="仿宋" w:hAnsi="仿宋" w:eastAsia="仿宋" w:cs="仿宋"/>
              </w:rPr>
              <w:t>、实现县域科技创新工作新提升；</w:t>
            </w:r>
            <w:r>
              <w:rPr>
                <w:rFonts w:hint="eastAsia" w:ascii="仿宋" w:hAnsi="仿宋" w:eastAsia="仿宋" w:cs="仿宋"/>
              </w:rPr>
              <w:t>2</w:t>
            </w:r>
            <w:r>
              <w:rPr>
                <w:rFonts w:hint="eastAsia" w:ascii="仿宋" w:hAnsi="仿宋" w:eastAsia="仿宋" w:cs="仿宋"/>
              </w:rPr>
              <w:t>、持续推进科学普及工作。</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3"/>
        <w:tblW w:w="120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5"/>
        <w:gridCol w:w="1527"/>
        <w:gridCol w:w="1358"/>
        <w:gridCol w:w="4395"/>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5" w:hRule="atLeast"/>
          <w:tblHeader/>
          <w:jc w:val="center"/>
        </w:trPr>
        <w:tc>
          <w:tcPr>
            <w:tcW w:w="1815"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27"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358"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395"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276"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1701"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15" w:type="dxa"/>
            <w:vMerge w:val="restart"/>
            <w:shd w:val="clear" w:color="auto" w:fill="auto"/>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27"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358"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创新平台申报数量</w:t>
            </w:r>
          </w:p>
        </w:tc>
        <w:tc>
          <w:tcPr>
            <w:tcW w:w="4395"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众创空间、科技孵化器等创新平台的申报数量</w:t>
            </w:r>
          </w:p>
        </w:tc>
        <w:tc>
          <w:tcPr>
            <w:tcW w:w="127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w:t>
            </w:r>
            <w:r>
              <w:rPr>
                <w:rFonts w:hint="eastAsia" w:ascii="仿宋" w:hAnsi="仿宋" w:eastAsia="仿宋" w:cs="仿宋"/>
              </w:rPr>
              <w:t>2</w:t>
            </w:r>
            <w:r>
              <w:rPr>
                <w:rFonts w:hint="eastAsia" w:ascii="仿宋" w:hAnsi="仿宋" w:eastAsia="仿宋" w:cs="仿宋"/>
              </w:rPr>
              <w:t>个</w:t>
            </w:r>
          </w:p>
        </w:tc>
        <w:tc>
          <w:tcPr>
            <w:tcW w:w="170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按工作目标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15" w:type="dxa"/>
            <w:vMerge w:val="continue"/>
            <w:shd w:val="clear" w:color="auto" w:fill="auto"/>
            <w:vAlign w:val="center"/>
          </w:tcPr>
          <w:p>
            <w:pPr>
              <w:spacing w:line="300" w:lineRule="exact"/>
              <w:jc w:val="center"/>
              <w:rPr>
                <w:rFonts w:hint="eastAsia" w:ascii="仿宋" w:hAnsi="仿宋" w:eastAsia="仿宋" w:cs="仿宋"/>
              </w:rPr>
            </w:pPr>
          </w:p>
        </w:tc>
        <w:tc>
          <w:tcPr>
            <w:tcW w:w="1527"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358"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科普活动数量</w:t>
            </w:r>
          </w:p>
        </w:tc>
        <w:tc>
          <w:tcPr>
            <w:tcW w:w="4395"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全年开展各类科普活动数量</w:t>
            </w:r>
          </w:p>
        </w:tc>
        <w:tc>
          <w:tcPr>
            <w:tcW w:w="127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w:t>
            </w:r>
            <w:r>
              <w:rPr>
                <w:rFonts w:hint="eastAsia" w:ascii="仿宋" w:hAnsi="仿宋" w:eastAsia="仿宋" w:cs="仿宋"/>
              </w:rPr>
              <w:t>6</w:t>
            </w:r>
            <w:r>
              <w:rPr>
                <w:rFonts w:hint="eastAsia" w:ascii="仿宋" w:hAnsi="仿宋" w:eastAsia="仿宋" w:cs="仿宋"/>
              </w:rPr>
              <w:t>场次</w:t>
            </w:r>
          </w:p>
        </w:tc>
        <w:tc>
          <w:tcPr>
            <w:tcW w:w="170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按工作目标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15" w:type="dxa"/>
            <w:vMerge w:val="continue"/>
            <w:shd w:val="clear" w:color="auto" w:fill="auto"/>
            <w:vAlign w:val="center"/>
          </w:tcPr>
          <w:p>
            <w:pPr>
              <w:spacing w:line="300" w:lineRule="exact"/>
              <w:jc w:val="center"/>
              <w:rPr>
                <w:rFonts w:hint="eastAsia" w:ascii="仿宋" w:hAnsi="仿宋" w:eastAsia="仿宋" w:cs="仿宋"/>
              </w:rPr>
            </w:pPr>
          </w:p>
        </w:tc>
        <w:tc>
          <w:tcPr>
            <w:tcW w:w="1527"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358"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职责履行</w:t>
            </w:r>
          </w:p>
        </w:tc>
        <w:tc>
          <w:tcPr>
            <w:tcW w:w="4395"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按时限要求完成各项工作目标和任务情况</w:t>
            </w:r>
          </w:p>
        </w:tc>
        <w:tc>
          <w:tcPr>
            <w:tcW w:w="127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170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按工作目标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15" w:type="dxa"/>
            <w:vMerge w:val="restart"/>
            <w:shd w:val="clear" w:color="auto" w:fill="auto"/>
            <w:vAlign w:val="center"/>
          </w:tcPr>
          <w:p>
            <w:pPr>
              <w:spacing w:line="300" w:lineRule="exact"/>
              <w:jc w:val="center"/>
              <w:rPr>
                <w:rFonts w:hint="eastAsia" w:ascii="仿宋" w:hAnsi="仿宋" w:eastAsia="仿宋" w:cs="仿宋"/>
              </w:rPr>
            </w:pPr>
            <w:r>
              <w:rPr>
                <w:rFonts w:hint="eastAsia" w:ascii="仿宋" w:hAnsi="仿宋" w:eastAsia="仿宋" w:cs="仿宋"/>
              </w:rPr>
              <w:t>效果指标</w:t>
            </w:r>
          </w:p>
        </w:tc>
        <w:tc>
          <w:tcPr>
            <w:tcW w:w="1527"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358"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履职效益</w:t>
            </w:r>
          </w:p>
        </w:tc>
        <w:tc>
          <w:tcPr>
            <w:tcW w:w="4395"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得到社会大众的肯定和好评情况</w:t>
            </w:r>
          </w:p>
        </w:tc>
        <w:tc>
          <w:tcPr>
            <w:tcW w:w="127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w:t>
            </w:r>
            <w:r>
              <w:rPr>
                <w:rFonts w:hint="eastAsia" w:ascii="仿宋" w:hAnsi="仿宋" w:eastAsia="仿宋" w:cs="仿宋"/>
              </w:rPr>
              <w:t>95%</w:t>
            </w:r>
          </w:p>
        </w:tc>
        <w:tc>
          <w:tcPr>
            <w:tcW w:w="170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15" w:type="dxa"/>
            <w:vMerge w:val="continue"/>
            <w:shd w:val="clear" w:color="auto" w:fill="auto"/>
            <w:vAlign w:val="center"/>
          </w:tcPr>
          <w:p>
            <w:pPr>
              <w:spacing w:line="300" w:lineRule="exact"/>
              <w:jc w:val="center"/>
              <w:rPr>
                <w:rFonts w:hint="eastAsia" w:ascii="仿宋" w:hAnsi="仿宋" w:eastAsia="仿宋" w:cs="仿宋"/>
              </w:rPr>
            </w:pPr>
          </w:p>
        </w:tc>
        <w:tc>
          <w:tcPr>
            <w:tcW w:w="1527"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可持续影响指标</w:t>
            </w:r>
          </w:p>
        </w:tc>
        <w:tc>
          <w:tcPr>
            <w:tcW w:w="1358"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履职效益</w:t>
            </w:r>
          </w:p>
        </w:tc>
        <w:tc>
          <w:tcPr>
            <w:tcW w:w="4395"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改善了行政管理，提高了行政效率</w:t>
            </w:r>
          </w:p>
        </w:tc>
        <w:tc>
          <w:tcPr>
            <w:tcW w:w="127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w:t>
            </w:r>
            <w:r>
              <w:rPr>
                <w:rFonts w:hint="eastAsia" w:ascii="仿宋" w:hAnsi="仿宋" w:eastAsia="仿宋" w:cs="仿宋"/>
              </w:rPr>
              <w:t>40</w:t>
            </w:r>
          </w:p>
        </w:tc>
        <w:tc>
          <w:tcPr>
            <w:tcW w:w="170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按工作目标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15" w:type="dxa"/>
            <w:shd w:val="clear" w:color="auto" w:fill="auto"/>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27"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358"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满意度</w:t>
            </w:r>
          </w:p>
        </w:tc>
        <w:tc>
          <w:tcPr>
            <w:tcW w:w="4395"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社会公众和服务对象满意度</w:t>
            </w:r>
          </w:p>
        </w:tc>
        <w:tc>
          <w:tcPr>
            <w:tcW w:w="127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w:t>
            </w:r>
            <w:r>
              <w:rPr>
                <w:rFonts w:hint="eastAsia" w:ascii="仿宋" w:hAnsi="仿宋" w:eastAsia="仿宋" w:cs="仿宋"/>
              </w:rPr>
              <w:t>95%</w:t>
            </w:r>
          </w:p>
        </w:tc>
        <w:tc>
          <w:tcPr>
            <w:tcW w:w="170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调查满意度</w:t>
            </w:r>
          </w:p>
        </w:tc>
      </w:tr>
    </w:tbl>
    <w:p>
      <w:pPr>
        <w:spacing w:line="300" w:lineRule="exact"/>
        <w:ind w:firstLine="420" w:firstLineChars="200"/>
        <w:jc w:val="left"/>
        <w:rPr>
          <w:rFonts w:hint="eastAsia" w:ascii="仿宋" w:hAnsi="仿宋" w:eastAsia="仿宋" w:cs="仿宋"/>
        </w:rPr>
        <w:sectPr>
          <w:pgSz w:w="16839" w:h="11907" w:orient="landscape"/>
          <w:pgMar w:top="1304" w:right="1985" w:bottom="1304" w:left="1134" w:header="851" w:footer="992" w:gutter="0"/>
          <w:cols w:space="425" w:num="1"/>
          <w:docGrid w:linePitch="312" w:charSpace="0"/>
        </w:sectPr>
      </w:pPr>
    </w:p>
    <w:p>
      <w:pPr>
        <w:ind w:firstLine="700" w:firstLineChars="249"/>
        <w:jc w:val="left"/>
        <w:outlineLvl w:val="1"/>
        <w:rPr>
          <w:rFonts w:hint="eastAsia" w:ascii="仿宋" w:hAnsi="仿宋" w:eastAsia="仿宋" w:cs="仿宋"/>
          <w:b/>
          <w:sz w:val="28"/>
        </w:rPr>
      </w:pPr>
      <w:r>
        <w:rPr>
          <w:rFonts w:hint="eastAsia" w:ascii="仿宋" w:hAnsi="仿宋" w:eastAsia="仿宋" w:cs="仿宋"/>
          <w:b/>
          <w:sz w:val="28"/>
        </w:rPr>
        <w:t>2、科技专项经费绩效目标表</w:t>
      </w:r>
      <w:r>
        <w:rPr>
          <w:rFonts w:hint="eastAsia" w:ascii="仿宋" w:hAnsi="仿宋" w:eastAsia="仿宋" w:cs="仿宋"/>
          <w:b/>
          <w:sz w:val="28"/>
        </w:rPr>
        <w:fldChar w:fldCharType="begin"/>
      </w:r>
      <w:r>
        <w:rPr>
          <w:rFonts w:hint="eastAsia" w:ascii="仿宋" w:hAnsi="仿宋" w:eastAsia="仿宋" w:cs="仿宋"/>
          <w:b/>
          <w:sz w:val="28"/>
        </w:rPr>
        <w:instrText xml:space="preserve"> </w:instrText>
      </w:r>
      <w:r>
        <w:rPr>
          <w:rFonts w:hint="eastAsia" w:ascii="仿宋" w:hAnsi="仿宋" w:eastAsia="仿宋" w:cs="仿宋"/>
          <w:b/>
          <w:sz w:val="28"/>
        </w:rPr>
        <w:instrText xml:space="preserve">TC 3、科技专项经费绩效目标表 \f C \l 1</w:instrText>
      </w:r>
      <w:r>
        <w:rPr>
          <w:rFonts w:hint="eastAsia" w:ascii="仿宋" w:hAnsi="仿宋" w:eastAsia="仿宋" w:cs="仿宋"/>
          <w:b/>
          <w:sz w:val="28"/>
        </w:rPr>
        <w:instrText xml:space="preserve"> </w:instrText>
      </w:r>
      <w:r>
        <w:rPr>
          <w:rFonts w:hint="eastAsia" w:ascii="仿宋" w:hAnsi="仿宋" w:eastAsia="仿宋" w:cs="仿宋"/>
          <w:b/>
          <w:sz w:val="28"/>
        </w:rPr>
        <w:fldChar w:fldCharType="end"/>
      </w:r>
    </w:p>
    <w:tbl>
      <w:tblPr>
        <w:tblStyle w:val="3"/>
        <w:tblW w:w="122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9"/>
        <w:gridCol w:w="1273"/>
        <w:gridCol w:w="1895"/>
        <w:gridCol w:w="2066"/>
        <w:gridCol w:w="1915"/>
        <w:gridCol w:w="1276"/>
        <w:gridCol w:w="20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23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仿宋" w:hAnsi="仿宋" w:eastAsia="仿宋" w:cs="仿宋"/>
                <w:b/>
              </w:rPr>
            </w:pPr>
            <w:r>
              <w:rPr>
                <w:rFonts w:hint="eastAsia" w:ascii="仿宋" w:hAnsi="仿宋" w:eastAsia="仿宋" w:cs="仿宋"/>
                <w:b/>
              </w:rPr>
              <w:t>306002</w:t>
            </w:r>
            <w:r>
              <w:rPr>
                <w:rFonts w:hint="eastAsia" w:ascii="仿宋" w:hAnsi="仿宋" w:eastAsia="仿宋" w:cs="仿宋"/>
                <w:b/>
              </w:rPr>
              <w:t>丰宁满族自治县科学技术和地震局</w:t>
            </w:r>
          </w:p>
        </w:tc>
        <w:tc>
          <w:tcPr>
            <w:tcW w:w="2034"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1809" w:type="dxa"/>
            <w:shd w:val="clear" w:color="auto" w:fill="auto"/>
            <w:vAlign w:val="center"/>
          </w:tcPr>
          <w:p>
            <w:pPr>
              <w:spacing w:line="300" w:lineRule="exact"/>
              <w:ind w:left="-239" w:leftChars="-114" w:firstLine="240" w:firstLineChars="114"/>
              <w:jc w:val="center"/>
              <w:rPr>
                <w:rFonts w:hint="eastAsia" w:ascii="仿宋" w:hAnsi="仿宋" w:eastAsia="仿宋" w:cs="仿宋"/>
                <w:b/>
              </w:rPr>
            </w:pPr>
            <w:r>
              <w:rPr>
                <w:rFonts w:hint="eastAsia" w:ascii="仿宋" w:hAnsi="仿宋" w:eastAsia="仿宋" w:cs="仿宋"/>
                <w:b/>
              </w:rPr>
              <w:t>项目编码</w:t>
            </w:r>
          </w:p>
        </w:tc>
        <w:tc>
          <w:tcPr>
            <w:tcW w:w="3168" w:type="dxa"/>
            <w:gridSpan w:val="2"/>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306-0502-JXN-CGO0</w:t>
            </w:r>
          </w:p>
        </w:tc>
        <w:tc>
          <w:tcPr>
            <w:tcW w:w="2066"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项目名称</w:t>
            </w:r>
          </w:p>
        </w:tc>
        <w:tc>
          <w:tcPr>
            <w:tcW w:w="5225" w:type="dxa"/>
            <w:gridSpan w:val="3"/>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科技专项经费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1809" w:type="dxa"/>
            <w:vMerge w:val="restart"/>
            <w:shd w:val="clear" w:color="auto" w:fill="auto"/>
            <w:vAlign w:val="center"/>
          </w:tcPr>
          <w:p>
            <w:pPr>
              <w:spacing w:line="300" w:lineRule="exact"/>
              <w:ind w:left="-99" w:leftChars="-47" w:firstLine="97" w:firstLineChars="46"/>
              <w:jc w:val="center"/>
              <w:rPr>
                <w:rFonts w:hint="eastAsia" w:ascii="仿宋" w:hAnsi="仿宋" w:eastAsia="仿宋" w:cs="仿宋"/>
                <w:b/>
              </w:rPr>
            </w:pPr>
            <w:r>
              <w:rPr>
                <w:rFonts w:hint="eastAsia" w:ascii="仿宋" w:hAnsi="仿宋" w:eastAsia="仿宋" w:cs="仿宋"/>
                <w:b/>
              </w:rPr>
              <w:t>预算规模及资金用途</w:t>
            </w:r>
          </w:p>
        </w:tc>
        <w:tc>
          <w:tcPr>
            <w:tcW w:w="1273"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预算数</w:t>
            </w:r>
          </w:p>
        </w:tc>
        <w:tc>
          <w:tcPr>
            <w:tcW w:w="1895"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1200.00</w:t>
            </w:r>
          </w:p>
        </w:tc>
        <w:tc>
          <w:tcPr>
            <w:tcW w:w="2066"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其中：财政资金</w:t>
            </w:r>
          </w:p>
        </w:tc>
        <w:tc>
          <w:tcPr>
            <w:tcW w:w="1915"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1200.00</w:t>
            </w:r>
          </w:p>
        </w:tc>
        <w:tc>
          <w:tcPr>
            <w:tcW w:w="1276"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其他资金</w:t>
            </w:r>
          </w:p>
        </w:tc>
        <w:tc>
          <w:tcPr>
            <w:tcW w:w="2034" w:type="dxa"/>
            <w:shd w:val="clear" w:color="auto" w:fill="auto"/>
            <w:vAlign w:val="center"/>
          </w:tcPr>
          <w:p>
            <w:pPr>
              <w:spacing w:line="300" w:lineRule="exact"/>
              <w:jc w:val="left"/>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atLeast"/>
          <w:jc w:val="center"/>
        </w:trPr>
        <w:tc>
          <w:tcPr>
            <w:tcW w:w="1809" w:type="dxa"/>
            <w:vMerge w:val="continue"/>
            <w:shd w:val="clear" w:color="auto" w:fill="auto"/>
            <w:vAlign w:val="center"/>
          </w:tcPr>
          <w:p>
            <w:pPr>
              <w:spacing w:line="300" w:lineRule="exact"/>
              <w:jc w:val="left"/>
              <w:outlineLvl w:val="1"/>
              <w:rPr>
                <w:rFonts w:hint="eastAsia" w:ascii="仿宋" w:hAnsi="仿宋" w:eastAsia="仿宋" w:cs="仿宋"/>
              </w:rPr>
            </w:pPr>
          </w:p>
        </w:tc>
        <w:tc>
          <w:tcPr>
            <w:tcW w:w="10459" w:type="dxa"/>
            <w:gridSpan w:val="6"/>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1</w:t>
            </w:r>
            <w:r>
              <w:rPr>
                <w:rFonts w:hint="eastAsia" w:ascii="仿宋" w:hAnsi="仿宋" w:eastAsia="仿宋" w:cs="仿宋"/>
              </w:rPr>
              <w:t>、名优新特产品奖励；</w:t>
            </w:r>
            <w:r>
              <w:rPr>
                <w:rFonts w:hint="eastAsia" w:ascii="仿宋" w:hAnsi="仿宋" w:eastAsia="仿宋" w:cs="仿宋"/>
              </w:rPr>
              <w:t>2</w:t>
            </w:r>
            <w:r>
              <w:rPr>
                <w:rFonts w:hint="eastAsia" w:ascii="仿宋" w:hAnsi="仿宋" w:eastAsia="仿宋" w:cs="仿宋"/>
              </w:rPr>
              <w:t>、应用技术（基础）研究与开发专项；</w:t>
            </w:r>
            <w:r>
              <w:rPr>
                <w:rFonts w:hint="eastAsia" w:ascii="仿宋" w:hAnsi="仿宋" w:eastAsia="仿宋" w:cs="仿宋"/>
              </w:rPr>
              <w:t>3</w:t>
            </w:r>
            <w:r>
              <w:rPr>
                <w:rFonts w:hint="eastAsia" w:ascii="仿宋" w:hAnsi="仿宋" w:eastAsia="仿宋" w:cs="仿宋"/>
              </w:rPr>
              <w:t>、创新券应用。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jc w:val="center"/>
        </w:trPr>
        <w:tc>
          <w:tcPr>
            <w:tcW w:w="1809" w:type="dxa"/>
            <w:vMerge w:val="restart"/>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资金支出计划（</w:t>
            </w:r>
            <w:r>
              <w:rPr>
                <w:rFonts w:hint="eastAsia" w:ascii="仿宋" w:hAnsi="仿宋" w:eastAsia="仿宋" w:cs="仿宋"/>
                <w:b/>
              </w:rPr>
              <w:t>%</w:t>
            </w:r>
            <w:r>
              <w:rPr>
                <w:rFonts w:hint="eastAsia" w:ascii="仿宋" w:hAnsi="仿宋" w:eastAsia="仿宋" w:cs="仿宋"/>
                <w:b/>
              </w:rPr>
              <w:t>）</w:t>
            </w:r>
          </w:p>
        </w:tc>
        <w:tc>
          <w:tcPr>
            <w:tcW w:w="3168" w:type="dxa"/>
            <w:gridSpan w:val="2"/>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3</w:t>
            </w:r>
            <w:r>
              <w:rPr>
                <w:rFonts w:hint="eastAsia" w:ascii="仿宋" w:hAnsi="仿宋" w:eastAsia="仿宋" w:cs="仿宋"/>
                <w:b/>
              </w:rPr>
              <w:t>月底</w:t>
            </w:r>
          </w:p>
        </w:tc>
        <w:tc>
          <w:tcPr>
            <w:tcW w:w="2066"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6</w:t>
            </w:r>
            <w:r>
              <w:rPr>
                <w:rFonts w:hint="eastAsia" w:ascii="仿宋" w:hAnsi="仿宋" w:eastAsia="仿宋" w:cs="仿宋"/>
                <w:b/>
              </w:rPr>
              <w:t>月底</w:t>
            </w:r>
          </w:p>
        </w:tc>
        <w:tc>
          <w:tcPr>
            <w:tcW w:w="1915"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10</w:t>
            </w:r>
            <w:r>
              <w:rPr>
                <w:rFonts w:hint="eastAsia" w:ascii="仿宋" w:hAnsi="仿宋" w:eastAsia="仿宋" w:cs="仿宋"/>
                <w:b/>
              </w:rPr>
              <w:t>月底</w:t>
            </w:r>
          </w:p>
        </w:tc>
        <w:tc>
          <w:tcPr>
            <w:tcW w:w="3310" w:type="dxa"/>
            <w:gridSpan w:val="2"/>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12</w:t>
            </w:r>
            <w:r>
              <w:rPr>
                <w:rFonts w:hint="eastAsia" w:ascii="仿宋" w:hAnsi="仿宋" w:eastAsia="仿宋" w:cs="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1809" w:type="dxa"/>
            <w:vMerge w:val="continue"/>
            <w:tcBorders>
              <w:bottom w:val="single" w:color="000000" w:sz="6" w:space="0"/>
            </w:tcBorders>
            <w:shd w:val="clear" w:color="auto" w:fill="auto"/>
            <w:vAlign w:val="center"/>
          </w:tcPr>
          <w:p>
            <w:pPr>
              <w:spacing w:line="300" w:lineRule="exact"/>
              <w:jc w:val="left"/>
              <w:outlineLvl w:val="1"/>
              <w:rPr>
                <w:rFonts w:hint="eastAsia" w:ascii="仿宋" w:hAnsi="仿宋" w:eastAsia="仿宋" w:cs="仿宋"/>
              </w:rPr>
            </w:pPr>
          </w:p>
        </w:tc>
        <w:tc>
          <w:tcPr>
            <w:tcW w:w="3168" w:type="dxa"/>
            <w:gridSpan w:val="2"/>
            <w:tcBorders>
              <w:bottom w:val="single" w:color="000000" w:sz="6" w:space="0"/>
            </w:tcBorders>
            <w:shd w:val="clear" w:color="auto" w:fill="auto"/>
            <w:vAlign w:val="center"/>
          </w:tcPr>
          <w:p>
            <w:pPr>
              <w:spacing w:line="300" w:lineRule="exact"/>
              <w:jc w:val="center"/>
              <w:rPr>
                <w:rFonts w:hint="eastAsia" w:ascii="仿宋" w:hAnsi="仿宋" w:eastAsia="仿宋" w:cs="仿宋"/>
              </w:rPr>
            </w:pPr>
          </w:p>
        </w:tc>
        <w:tc>
          <w:tcPr>
            <w:tcW w:w="2066" w:type="dxa"/>
            <w:tcBorders>
              <w:bottom w:val="single" w:color="000000" w:sz="6" w:space="0"/>
            </w:tcBorders>
            <w:shd w:val="clear" w:color="auto" w:fill="auto"/>
            <w:vAlign w:val="center"/>
          </w:tcPr>
          <w:p>
            <w:pPr>
              <w:spacing w:line="300" w:lineRule="exact"/>
              <w:jc w:val="center"/>
              <w:rPr>
                <w:rFonts w:hint="eastAsia" w:ascii="仿宋" w:hAnsi="仿宋" w:eastAsia="仿宋" w:cs="仿宋"/>
              </w:rPr>
            </w:pPr>
          </w:p>
        </w:tc>
        <w:tc>
          <w:tcPr>
            <w:tcW w:w="1915" w:type="dxa"/>
            <w:tcBorders>
              <w:bottom w:val="single" w:color="000000" w:sz="6" w:space="0"/>
            </w:tcBorders>
            <w:shd w:val="clear" w:color="auto" w:fill="auto"/>
            <w:vAlign w:val="center"/>
          </w:tcPr>
          <w:p>
            <w:pPr>
              <w:spacing w:line="300" w:lineRule="exact"/>
              <w:jc w:val="center"/>
              <w:rPr>
                <w:rFonts w:hint="eastAsia" w:ascii="仿宋" w:hAnsi="仿宋" w:eastAsia="仿宋" w:cs="仿宋"/>
              </w:rPr>
            </w:pPr>
          </w:p>
        </w:tc>
        <w:tc>
          <w:tcPr>
            <w:tcW w:w="3310" w:type="dxa"/>
            <w:gridSpan w:val="2"/>
            <w:tcBorders>
              <w:bottom w:val="single" w:color="000000" w:sz="6" w:space="0"/>
            </w:tcBorders>
            <w:shd w:val="clear" w:color="auto" w:fill="auto"/>
            <w:vAlign w:val="center"/>
          </w:tcPr>
          <w:p>
            <w:pPr>
              <w:spacing w:line="300" w:lineRule="exact"/>
              <w:jc w:val="center"/>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4" w:hRule="atLeast"/>
          <w:jc w:val="center"/>
        </w:trPr>
        <w:tc>
          <w:tcPr>
            <w:tcW w:w="1809" w:type="dxa"/>
            <w:tcBorders>
              <w:bottom w:val="nil"/>
            </w:tcBorders>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0459" w:type="dxa"/>
            <w:gridSpan w:val="6"/>
            <w:tcBorders>
              <w:bottom w:val="nil"/>
            </w:tcBorders>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1</w:t>
            </w:r>
            <w:r>
              <w:rPr>
                <w:rFonts w:hint="eastAsia" w:ascii="仿宋" w:hAnsi="仿宋" w:eastAsia="仿宋" w:cs="仿宋"/>
              </w:rPr>
              <w:t>、各项工作按时限要求稳步推进，专项资金按工作进度和规定流程及时全额拨付到位。</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3"/>
        <w:tblW w:w="12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5"/>
        <w:gridCol w:w="1350"/>
        <w:gridCol w:w="1538"/>
        <w:gridCol w:w="3740"/>
        <w:gridCol w:w="1495"/>
        <w:gridCol w:w="23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0" w:hRule="atLeast"/>
          <w:tblHeader/>
          <w:jc w:val="center"/>
        </w:trPr>
        <w:tc>
          <w:tcPr>
            <w:tcW w:w="1795"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350"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538"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3740"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495"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04"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3" w:hRule="atLeast"/>
          <w:jc w:val="center"/>
        </w:trPr>
        <w:tc>
          <w:tcPr>
            <w:tcW w:w="1795" w:type="dxa"/>
            <w:vMerge w:val="restart"/>
            <w:shd w:val="clear" w:color="auto" w:fill="auto"/>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350"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538"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覆盖率</w:t>
            </w:r>
          </w:p>
        </w:tc>
        <w:tc>
          <w:tcPr>
            <w:tcW w:w="3740"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各项工作按目标要求完成，资金按工作进度和规定程序全额拨付到位</w:t>
            </w:r>
          </w:p>
        </w:tc>
        <w:tc>
          <w:tcPr>
            <w:tcW w:w="1495"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04"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丰发</w:t>
            </w:r>
            <w:r>
              <w:rPr>
                <w:rFonts w:hint="eastAsia" w:ascii="仿宋" w:hAnsi="仿宋" w:eastAsia="仿宋" w:cs="仿宋"/>
              </w:rPr>
              <w:t>[2017]10</w:t>
            </w:r>
            <w:r>
              <w:rPr>
                <w:rFonts w:hint="eastAsia" w:ascii="仿宋" w:hAnsi="仿宋" w:eastAsia="仿宋" w:cs="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5" w:type="dxa"/>
            <w:vMerge w:val="continue"/>
            <w:shd w:val="clear" w:color="auto" w:fill="auto"/>
            <w:vAlign w:val="center"/>
          </w:tcPr>
          <w:p>
            <w:pPr>
              <w:spacing w:line="300" w:lineRule="exact"/>
              <w:jc w:val="center"/>
              <w:rPr>
                <w:rFonts w:hint="eastAsia" w:ascii="仿宋" w:hAnsi="仿宋" w:eastAsia="仿宋" w:cs="仿宋"/>
              </w:rPr>
            </w:pPr>
          </w:p>
        </w:tc>
        <w:tc>
          <w:tcPr>
            <w:tcW w:w="1350"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538"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规范率</w:t>
            </w:r>
          </w:p>
        </w:tc>
        <w:tc>
          <w:tcPr>
            <w:tcW w:w="3740"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按公开、公正、公平原则，专项资金按工作进度和规定程序规范操作</w:t>
            </w:r>
          </w:p>
        </w:tc>
        <w:tc>
          <w:tcPr>
            <w:tcW w:w="1495"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04"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丰发</w:t>
            </w:r>
            <w:r>
              <w:rPr>
                <w:rFonts w:hint="eastAsia" w:ascii="仿宋" w:hAnsi="仿宋" w:eastAsia="仿宋" w:cs="仿宋"/>
              </w:rPr>
              <w:t>[2017]10</w:t>
            </w:r>
            <w:r>
              <w:rPr>
                <w:rFonts w:hint="eastAsia" w:ascii="仿宋" w:hAnsi="仿宋" w:eastAsia="仿宋" w:cs="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5" w:type="dxa"/>
            <w:vMerge w:val="restart"/>
            <w:shd w:val="clear" w:color="auto" w:fill="auto"/>
            <w:vAlign w:val="center"/>
          </w:tcPr>
          <w:p>
            <w:pPr>
              <w:spacing w:line="300" w:lineRule="exact"/>
              <w:jc w:val="center"/>
              <w:rPr>
                <w:rFonts w:hint="eastAsia" w:ascii="仿宋" w:hAnsi="仿宋" w:eastAsia="仿宋" w:cs="仿宋"/>
              </w:rPr>
            </w:pPr>
            <w:r>
              <w:rPr>
                <w:rFonts w:hint="eastAsia" w:ascii="仿宋" w:hAnsi="仿宋" w:eastAsia="仿宋" w:cs="仿宋"/>
              </w:rPr>
              <w:t>效果指标</w:t>
            </w:r>
          </w:p>
        </w:tc>
        <w:tc>
          <w:tcPr>
            <w:tcW w:w="1350"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538"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履职效益</w:t>
            </w:r>
          </w:p>
        </w:tc>
        <w:tc>
          <w:tcPr>
            <w:tcW w:w="3740"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得到社会大众的肯定和好评</w:t>
            </w:r>
          </w:p>
        </w:tc>
        <w:tc>
          <w:tcPr>
            <w:tcW w:w="1495"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w:t>
            </w:r>
            <w:r>
              <w:rPr>
                <w:rFonts w:hint="eastAsia" w:ascii="仿宋" w:hAnsi="仿宋" w:eastAsia="仿宋" w:cs="仿宋"/>
              </w:rPr>
              <w:t>95%</w:t>
            </w:r>
          </w:p>
        </w:tc>
        <w:tc>
          <w:tcPr>
            <w:tcW w:w="2304"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5" w:type="dxa"/>
            <w:vMerge w:val="continue"/>
            <w:shd w:val="clear" w:color="auto" w:fill="auto"/>
            <w:vAlign w:val="center"/>
          </w:tcPr>
          <w:p>
            <w:pPr>
              <w:spacing w:line="300" w:lineRule="exact"/>
              <w:jc w:val="center"/>
              <w:rPr>
                <w:rFonts w:hint="eastAsia" w:ascii="仿宋" w:hAnsi="仿宋" w:eastAsia="仿宋" w:cs="仿宋"/>
              </w:rPr>
            </w:pPr>
          </w:p>
        </w:tc>
        <w:tc>
          <w:tcPr>
            <w:tcW w:w="1350"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可持续影响指标</w:t>
            </w:r>
          </w:p>
        </w:tc>
        <w:tc>
          <w:tcPr>
            <w:tcW w:w="1538"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履职效益</w:t>
            </w:r>
          </w:p>
        </w:tc>
        <w:tc>
          <w:tcPr>
            <w:tcW w:w="3740"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提高了行政效能</w:t>
            </w:r>
          </w:p>
        </w:tc>
        <w:tc>
          <w:tcPr>
            <w:tcW w:w="1495"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w:t>
            </w:r>
            <w:r>
              <w:rPr>
                <w:rFonts w:hint="eastAsia" w:ascii="仿宋" w:hAnsi="仿宋" w:eastAsia="仿宋" w:cs="仿宋"/>
              </w:rPr>
              <w:t>50</w:t>
            </w:r>
          </w:p>
        </w:tc>
        <w:tc>
          <w:tcPr>
            <w:tcW w:w="2304"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5" w:type="dxa"/>
            <w:shd w:val="clear" w:color="auto" w:fill="auto"/>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350"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538"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满意度</w:t>
            </w:r>
          </w:p>
        </w:tc>
        <w:tc>
          <w:tcPr>
            <w:tcW w:w="3740"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社会公众和服务对象满意度</w:t>
            </w:r>
          </w:p>
        </w:tc>
        <w:tc>
          <w:tcPr>
            <w:tcW w:w="1495"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w:t>
            </w:r>
            <w:r>
              <w:rPr>
                <w:rFonts w:hint="eastAsia" w:ascii="仿宋" w:hAnsi="仿宋" w:eastAsia="仿宋" w:cs="仿宋"/>
              </w:rPr>
              <w:t>95</w:t>
            </w:r>
          </w:p>
        </w:tc>
        <w:tc>
          <w:tcPr>
            <w:tcW w:w="2304"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满意度调查</w:t>
            </w:r>
          </w:p>
        </w:tc>
      </w:tr>
    </w:tbl>
    <w:p>
      <w:pPr>
        <w:spacing w:line="300" w:lineRule="exact"/>
        <w:ind w:firstLine="420" w:firstLineChars="200"/>
        <w:jc w:val="left"/>
        <w:rPr>
          <w:rFonts w:hint="eastAsia" w:ascii="仿宋" w:hAnsi="仿宋" w:eastAsia="仿宋" w:cs="仿宋"/>
        </w:rPr>
        <w:sectPr>
          <w:pgSz w:w="16839" w:h="11907" w:orient="landscape"/>
          <w:pgMar w:top="1304" w:right="1985" w:bottom="1304" w:left="1134" w:header="851" w:footer="992" w:gutter="0"/>
          <w:cols w:space="425" w:num="1"/>
          <w:docGrid w:linePitch="312" w:charSpace="0"/>
        </w:sectPr>
      </w:pPr>
    </w:p>
    <w:p>
      <w:pPr>
        <w:spacing w:line="300" w:lineRule="exact"/>
        <w:ind w:firstLine="562" w:firstLineChars="200"/>
        <w:jc w:val="left"/>
        <w:rPr>
          <w:rFonts w:hint="eastAsia" w:ascii="仿宋" w:hAnsi="仿宋" w:eastAsia="仿宋" w:cs="仿宋"/>
          <w:b/>
          <w:bCs/>
          <w:sz w:val="28"/>
          <w:szCs w:val="32"/>
        </w:rPr>
      </w:pPr>
      <w:r>
        <w:rPr>
          <w:rFonts w:hint="eastAsia" w:ascii="仿宋" w:hAnsi="仿宋" w:eastAsia="仿宋" w:cs="仿宋"/>
          <w:b/>
          <w:bCs/>
          <w:sz w:val="28"/>
          <w:szCs w:val="32"/>
        </w:rPr>
        <w:t>第三部分 预算项目绩效目标</w:t>
      </w:r>
    </w:p>
    <w:p>
      <w:pPr>
        <w:jc w:val="center"/>
        <w:rPr>
          <w:rFonts w:hint="eastAsia" w:ascii="仿宋" w:hAnsi="仿宋" w:eastAsia="仿宋" w:cs="仿宋"/>
        </w:rPr>
      </w:pPr>
      <w:r>
        <w:rPr>
          <w:rFonts w:hint="eastAsia" w:ascii="仿宋" w:hAnsi="仿宋" w:eastAsia="仿宋" w:cs="仿宋"/>
        </w:rPr>
        <w:t xml:space="preserve"> </w:t>
      </w:r>
    </w:p>
    <w:p>
      <w:pPr>
        <w:ind w:firstLine="562" w:firstLineChars="200"/>
        <w:jc w:val="left"/>
        <w:outlineLvl w:val="1"/>
        <w:rPr>
          <w:rFonts w:hint="eastAsia" w:ascii="仿宋" w:hAnsi="仿宋" w:eastAsia="仿宋" w:cs="仿宋"/>
          <w:b/>
          <w:sz w:val="28"/>
        </w:rPr>
      </w:pPr>
      <w:r>
        <w:rPr>
          <w:rFonts w:hint="eastAsia" w:ascii="仿宋" w:hAnsi="仿宋" w:eastAsia="仿宋" w:cs="仿宋"/>
          <w:b/>
          <w:sz w:val="28"/>
        </w:rPr>
        <w:t>1、国家农业科技园区运行经费绩效目标表</w:t>
      </w:r>
      <w:r>
        <w:rPr>
          <w:rFonts w:hint="eastAsia" w:ascii="仿宋" w:hAnsi="仿宋" w:eastAsia="仿宋" w:cs="仿宋"/>
          <w:b/>
          <w:sz w:val="28"/>
        </w:rPr>
        <w:fldChar w:fldCharType="begin"/>
      </w:r>
      <w:r>
        <w:rPr>
          <w:rFonts w:hint="eastAsia" w:ascii="仿宋" w:hAnsi="仿宋" w:eastAsia="仿宋" w:cs="仿宋"/>
          <w:b/>
          <w:sz w:val="28"/>
        </w:rPr>
        <w:instrText xml:space="preserve"> </w:instrText>
      </w:r>
      <w:r>
        <w:rPr>
          <w:rFonts w:hint="eastAsia" w:ascii="仿宋" w:hAnsi="仿宋" w:eastAsia="仿宋" w:cs="仿宋"/>
          <w:b/>
          <w:sz w:val="28"/>
        </w:rPr>
        <w:instrText xml:space="preserve">TC </w:instrText>
      </w:r>
      <w:bookmarkStart w:id="2" w:name="_Toc29290058"/>
      <w:r>
        <w:rPr>
          <w:rFonts w:hint="eastAsia" w:ascii="仿宋" w:hAnsi="仿宋" w:eastAsia="仿宋" w:cs="仿宋"/>
          <w:b/>
          <w:sz w:val="28"/>
        </w:rPr>
        <w:instrText xml:space="preserve">1、国家农业科技园区运行经费绩效目标表</w:instrText>
      </w:r>
      <w:bookmarkEnd w:id="2"/>
      <w:r>
        <w:rPr>
          <w:rFonts w:hint="eastAsia" w:ascii="仿宋" w:hAnsi="仿宋" w:eastAsia="仿宋" w:cs="仿宋"/>
          <w:b/>
          <w:sz w:val="28"/>
        </w:rPr>
        <w:instrText xml:space="preserve"> \f C \l 1</w:instrText>
      </w:r>
      <w:r>
        <w:rPr>
          <w:rFonts w:hint="eastAsia" w:ascii="仿宋" w:hAnsi="仿宋" w:eastAsia="仿宋" w:cs="仿宋"/>
          <w:b/>
          <w:sz w:val="28"/>
        </w:rPr>
        <w:instrText xml:space="preserve"> </w:instrText>
      </w:r>
      <w:r>
        <w:rPr>
          <w:rFonts w:hint="eastAsia" w:ascii="仿宋" w:hAnsi="仿宋" w:eastAsia="仿宋" w:cs="仿宋"/>
          <w:b/>
          <w:sz w:val="28"/>
        </w:rPr>
        <w:fldChar w:fldCharType="end"/>
      </w:r>
    </w:p>
    <w:tbl>
      <w:tblPr>
        <w:tblStyle w:val="3"/>
        <w:tblW w:w="127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1503"/>
        <w:gridCol w:w="1765"/>
        <w:gridCol w:w="2289"/>
        <w:gridCol w:w="1526"/>
        <w:gridCol w:w="1276"/>
        <w:gridCol w:w="19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825"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仿宋" w:hAnsi="仿宋" w:eastAsia="仿宋" w:cs="仿宋"/>
                <w:b/>
              </w:rPr>
            </w:pPr>
            <w:r>
              <w:rPr>
                <w:rFonts w:hint="eastAsia" w:ascii="仿宋" w:hAnsi="仿宋" w:eastAsia="仿宋" w:cs="仿宋"/>
                <w:b/>
              </w:rPr>
              <w:t>306002</w:t>
            </w:r>
            <w:r>
              <w:rPr>
                <w:rFonts w:hint="eastAsia" w:ascii="仿宋" w:hAnsi="仿宋" w:eastAsia="仿宋" w:cs="仿宋"/>
                <w:b/>
              </w:rPr>
              <w:t>丰宁满族自治县科学技术和地震局</w:t>
            </w:r>
          </w:p>
        </w:tc>
        <w:tc>
          <w:tcPr>
            <w:tcW w:w="1935"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atLeast"/>
          <w:jc w:val="center"/>
        </w:trPr>
        <w:tc>
          <w:tcPr>
            <w:tcW w:w="2466"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项目编码</w:t>
            </w:r>
          </w:p>
        </w:tc>
        <w:tc>
          <w:tcPr>
            <w:tcW w:w="3268" w:type="dxa"/>
            <w:gridSpan w:val="2"/>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306-0504-JXN-HUYL</w:t>
            </w:r>
          </w:p>
        </w:tc>
        <w:tc>
          <w:tcPr>
            <w:tcW w:w="2289"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项目名称</w:t>
            </w:r>
          </w:p>
        </w:tc>
        <w:tc>
          <w:tcPr>
            <w:tcW w:w="4737" w:type="dxa"/>
            <w:gridSpan w:val="3"/>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国家农业科技园区运行经费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2466" w:type="dxa"/>
            <w:vMerge w:val="restart"/>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预算规模及资金用途</w:t>
            </w:r>
          </w:p>
        </w:tc>
        <w:tc>
          <w:tcPr>
            <w:tcW w:w="1503"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预算数</w:t>
            </w:r>
          </w:p>
        </w:tc>
        <w:tc>
          <w:tcPr>
            <w:tcW w:w="1765"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10.00</w:t>
            </w:r>
          </w:p>
        </w:tc>
        <w:tc>
          <w:tcPr>
            <w:tcW w:w="2289"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其中：财政资金</w:t>
            </w:r>
          </w:p>
        </w:tc>
        <w:tc>
          <w:tcPr>
            <w:tcW w:w="152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10.00</w:t>
            </w:r>
          </w:p>
        </w:tc>
        <w:tc>
          <w:tcPr>
            <w:tcW w:w="1276"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其他资金</w:t>
            </w:r>
          </w:p>
        </w:tc>
        <w:tc>
          <w:tcPr>
            <w:tcW w:w="1935" w:type="dxa"/>
            <w:shd w:val="clear" w:color="auto" w:fill="auto"/>
            <w:vAlign w:val="center"/>
          </w:tcPr>
          <w:p>
            <w:pPr>
              <w:spacing w:line="300" w:lineRule="exact"/>
              <w:jc w:val="left"/>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jc w:val="center"/>
        </w:trPr>
        <w:tc>
          <w:tcPr>
            <w:tcW w:w="2466" w:type="dxa"/>
            <w:vMerge w:val="continue"/>
            <w:shd w:val="clear" w:color="auto" w:fill="auto"/>
            <w:vAlign w:val="center"/>
          </w:tcPr>
          <w:p>
            <w:pPr>
              <w:spacing w:line="300" w:lineRule="exact"/>
              <w:jc w:val="left"/>
              <w:outlineLvl w:val="1"/>
              <w:rPr>
                <w:rFonts w:hint="eastAsia" w:ascii="仿宋" w:hAnsi="仿宋" w:eastAsia="仿宋" w:cs="仿宋"/>
              </w:rPr>
            </w:pPr>
          </w:p>
        </w:tc>
        <w:tc>
          <w:tcPr>
            <w:tcW w:w="10294" w:type="dxa"/>
            <w:gridSpan w:val="6"/>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国家农业科技园区建设运行经费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2466" w:type="dxa"/>
            <w:vMerge w:val="restart"/>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资金支出计划（</w:t>
            </w:r>
            <w:r>
              <w:rPr>
                <w:rFonts w:hint="eastAsia" w:ascii="仿宋" w:hAnsi="仿宋" w:eastAsia="仿宋" w:cs="仿宋"/>
                <w:b/>
              </w:rPr>
              <w:t>%</w:t>
            </w:r>
            <w:r>
              <w:rPr>
                <w:rFonts w:hint="eastAsia" w:ascii="仿宋" w:hAnsi="仿宋" w:eastAsia="仿宋" w:cs="仿宋"/>
                <w:b/>
              </w:rPr>
              <w:t>）</w:t>
            </w:r>
          </w:p>
        </w:tc>
        <w:tc>
          <w:tcPr>
            <w:tcW w:w="3268" w:type="dxa"/>
            <w:gridSpan w:val="2"/>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3</w:t>
            </w:r>
            <w:r>
              <w:rPr>
                <w:rFonts w:hint="eastAsia" w:ascii="仿宋" w:hAnsi="仿宋" w:eastAsia="仿宋" w:cs="仿宋"/>
                <w:b/>
              </w:rPr>
              <w:t>月底</w:t>
            </w:r>
          </w:p>
        </w:tc>
        <w:tc>
          <w:tcPr>
            <w:tcW w:w="2289"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6</w:t>
            </w:r>
            <w:r>
              <w:rPr>
                <w:rFonts w:hint="eastAsia" w:ascii="仿宋" w:hAnsi="仿宋" w:eastAsia="仿宋" w:cs="仿宋"/>
                <w:b/>
              </w:rPr>
              <w:t>月底</w:t>
            </w:r>
          </w:p>
        </w:tc>
        <w:tc>
          <w:tcPr>
            <w:tcW w:w="1526"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10</w:t>
            </w:r>
            <w:r>
              <w:rPr>
                <w:rFonts w:hint="eastAsia" w:ascii="仿宋" w:hAnsi="仿宋" w:eastAsia="仿宋" w:cs="仿宋"/>
                <w:b/>
              </w:rPr>
              <w:t>月底</w:t>
            </w:r>
          </w:p>
        </w:tc>
        <w:tc>
          <w:tcPr>
            <w:tcW w:w="3211" w:type="dxa"/>
            <w:gridSpan w:val="2"/>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12</w:t>
            </w:r>
            <w:r>
              <w:rPr>
                <w:rFonts w:hint="eastAsia" w:ascii="仿宋" w:hAnsi="仿宋" w:eastAsia="仿宋" w:cs="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2466" w:type="dxa"/>
            <w:vMerge w:val="continue"/>
            <w:tcBorders>
              <w:bottom w:val="single" w:color="000000" w:sz="6" w:space="0"/>
            </w:tcBorders>
            <w:shd w:val="clear" w:color="auto" w:fill="auto"/>
            <w:vAlign w:val="center"/>
          </w:tcPr>
          <w:p>
            <w:pPr>
              <w:spacing w:line="300" w:lineRule="exact"/>
              <w:jc w:val="left"/>
              <w:outlineLvl w:val="1"/>
              <w:rPr>
                <w:rFonts w:hint="eastAsia" w:ascii="仿宋" w:hAnsi="仿宋" w:eastAsia="仿宋" w:cs="仿宋"/>
              </w:rPr>
            </w:pPr>
          </w:p>
        </w:tc>
        <w:tc>
          <w:tcPr>
            <w:tcW w:w="3268" w:type="dxa"/>
            <w:gridSpan w:val="2"/>
            <w:tcBorders>
              <w:bottom w:val="single" w:color="000000" w:sz="6" w:space="0"/>
            </w:tcBorders>
            <w:shd w:val="clear" w:color="auto" w:fill="auto"/>
            <w:vAlign w:val="center"/>
          </w:tcPr>
          <w:p>
            <w:pPr>
              <w:spacing w:line="300" w:lineRule="exact"/>
              <w:jc w:val="center"/>
              <w:rPr>
                <w:rFonts w:hint="eastAsia" w:ascii="仿宋" w:hAnsi="仿宋" w:eastAsia="仿宋" w:cs="仿宋"/>
              </w:rPr>
            </w:pPr>
            <w:r>
              <w:rPr>
                <w:rFonts w:hint="eastAsia" w:ascii="仿宋" w:hAnsi="仿宋" w:eastAsia="仿宋" w:cs="仿宋"/>
              </w:rPr>
              <w:t>30.00</w:t>
            </w:r>
          </w:p>
        </w:tc>
        <w:tc>
          <w:tcPr>
            <w:tcW w:w="2289" w:type="dxa"/>
            <w:tcBorders>
              <w:bottom w:val="single" w:color="000000" w:sz="6" w:space="0"/>
            </w:tcBorders>
            <w:shd w:val="clear" w:color="auto" w:fill="auto"/>
            <w:vAlign w:val="center"/>
          </w:tcPr>
          <w:p>
            <w:pPr>
              <w:spacing w:line="300" w:lineRule="exact"/>
              <w:jc w:val="center"/>
              <w:rPr>
                <w:rFonts w:hint="eastAsia" w:ascii="仿宋" w:hAnsi="仿宋" w:eastAsia="仿宋" w:cs="仿宋"/>
              </w:rPr>
            </w:pPr>
            <w:r>
              <w:rPr>
                <w:rFonts w:hint="eastAsia" w:ascii="仿宋" w:hAnsi="仿宋" w:eastAsia="仿宋" w:cs="仿宋"/>
              </w:rPr>
              <w:t>60.00</w:t>
            </w:r>
          </w:p>
        </w:tc>
        <w:tc>
          <w:tcPr>
            <w:tcW w:w="1526" w:type="dxa"/>
            <w:tcBorders>
              <w:bottom w:val="single" w:color="000000" w:sz="6" w:space="0"/>
            </w:tcBorders>
            <w:shd w:val="clear" w:color="auto" w:fill="auto"/>
            <w:vAlign w:val="center"/>
          </w:tcPr>
          <w:p>
            <w:pPr>
              <w:spacing w:line="300" w:lineRule="exact"/>
              <w:jc w:val="center"/>
              <w:rPr>
                <w:rFonts w:hint="eastAsia" w:ascii="仿宋" w:hAnsi="仿宋" w:eastAsia="仿宋" w:cs="仿宋"/>
              </w:rPr>
            </w:pPr>
            <w:r>
              <w:rPr>
                <w:rFonts w:hint="eastAsia" w:ascii="仿宋" w:hAnsi="仿宋" w:eastAsia="仿宋" w:cs="仿宋"/>
              </w:rPr>
              <w:t>100.00</w:t>
            </w:r>
          </w:p>
        </w:tc>
        <w:tc>
          <w:tcPr>
            <w:tcW w:w="3211" w:type="dxa"/>
            <w:gridSpan w:val="2"/>
            <w:tcBorders>
              <w:bottom w:val="single" w:color="000000" w:sz="6" w:space="0"/>
            </w:tcBorders>
            <w:shd w:val="clear" w:color="auto" w:fill="auto"/>
            <w:vAlign w:val="center"/>
          </w:tcPr>
          <w:p>
            <w:pPr>
              <w:spacing w:line="300" w:lineRule="exact"/>
              <w:jc w:val="center"/>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tcBorders>
              <w:bottom w:val="nil"/>
            </w:tcBorders>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0294" w:type="dxa"/>
            <w:gridSpan w:val="6"/>
            <w:tcBorders>
              <w:bottom w:val="nil"/>
            </w:tcBorders>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1</w:t>
            </w:r>
            <w:r>
              <w:rPr>
                <w:rFonts w:hint="eastAsia" w:ascii="仿宋" w:hAnsi="仿宋" w:eastAsia="仿宋" w:cs="仿宋"/>
              </w:rPr>
              <w:t>、完成创新主体、创新平台申报；新技术、新成果引进推广转化；实现园区管理高效运行</w:t>
            </w:r>
            <w:r>
              <w:rPr>
                <w:rFonts w:hint="eastAsia" w:ascii="仿宋" w:hAnsi="仿宋" w:eastAsia="仿宋" w:cs="仿宋"/>
              </w:rPr>
              <w:t xml:space="preserve"> </w:t>
            </w:r>
            <w:r>
              <w:rPr>
                <w:rFonts w:hint="eastAsia" w:ascii="仿宋" w:hAnsi="仿宋" w:eastAsia="仿宋" w:cs="仿宋"/>
              </w:rPr>
              <w:t>。</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3"/>
        <w:tblW w:w="127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6"/>
        <w:gridCol w:w="1681"/>
        <w:gridCol w:w="1666"/>
        <w:gridCol w:w="4010"/>
        <w:gridCol w:w="1139"/>
        <w:gridCol w:w="18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0" w:hRule="atLeast"/>
          <w:tblHeader/>
          <w:jc w:val="center"/>
        </w:trPr>
        <w:tc>
          <w:tcPr>
            <w:tcW w:w="2396"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681" w:type="dxa"/>
            <w:shd w:val="clear" w:color="auto" w:fill="auto"/>
            <w:vAlign w:val="center"/>
          </w:tcPr>
          <w:p>
            <w:pPr>
              <w:spacing w:line="300" w:lineRule="exact"/>
              <w:ind w:right="-321" w:rightChars="-153"/>
              <w:jc w:val="center"/>
              <w:rPr>
                <w:rFonts w:hint="eastAsia" w:ascii="仿宋" w:hAnsi="仿宋" w:eastAsia="仿宋" w:cs="仿宋"/>
                <w:b/>
              </w:rPr>
            </w:pPr>
            <w:r>
              <w:rPr>
                <w:rFonts w:hint="eastAsia" w:ascii="仿宋" w:hAnsi="仿宋" w:eastAsia="仿宋" w:cs="仿宋"/>
                <w:b/>
              </w:rPr>
              <w:t>二级指标</w:t>
            </w:r>
          </w:p>
        </w:tc>
        <w:tc>
          <w:tcPr>
            <w:tcW w:w="1666"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10"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139"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1870"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4" w:hRule="atLeast"/>
          <w:jc w:val="center"/>
        </w:trPr>
        <w:tc>
          <w:tcPr>
            <w:tcW w:w="2396" w:type="dxa"/>
            <w:vMerge w:val="restart"/>
            <w:shd w:val="clear" w:color="auto" w:fill="auto"/>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68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66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完成率</w:t>
            </w:r>
          </w:p>
        </w:tc>
        <w:tc>
          <w:tcPr>
            <w:tcW w:w="4010" w:type="dxa"/>
            <w:shd w:val="clear" w:color="auto" w:fill="auto"/>
            <w:vAlign w:val="center"/>
          </w:tcPr>
          <w:p>
            <w:pPr>
              <w:spacing w:line="300" w:lineRule="exact"/>
              <w:ind w:right="-630" w:rightChars="-300"/>
              <w:jc w:val="left"/>
              <w:rPr>
                <w:rFonts w:hint="eastAsia" w:ascii="仿宋" w:hAnsi="仿宋" w:eastAsia="仿宋" w:cs="仿宋"/>
              </w:rPr>
            </w:pPr>
            <w:r>
              <w:rPr>
                <w:rFonts w:hint="eastAsia" w:ascii="仿宋" w:hAnsi="仿宋" w:eastAsia="仿宋" w:cs="仿宋"/>
              </w:rPr>
              <w:t>创新主体、创新平台申报认定数量</w:t>
            </w:r>
          </w:p>
        </w:tc>
        <w:tc>
          <w:tcPr>
            <w:tcW w:w="1139"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1870"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按工作目标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6" w:hRule="atLeast"/>
          <w:jc w:val="center"/>
        </w:trPr>
        <w:tc>
          <w:tcPr>
            <w:tcW w:w="2396" w:type="dxa"/>
            <w:vMerge w:val="continue"/>
            <w:shd w:val="clear" w:color="auto" w:fill="auto"/>
            <w:vAlign w:val="center"/>
          </w:tcPr>
          <w:p>
            <w:pPr>
              <w:spacing w:line="300" w:lineRule="exact"/>
              <w:jc w:val="center"/>
              <w:rPr>
                <w:rFonts w:hint="eastAsia" w:ascii="仿宋" w:hAnsi="仿宋" w:eastAsia="仿宋" w:cs="仿宋"/>
              </w:rPr>
            </w:pPr>
          </w:p>
        </w:tc>
        <w:tc>
          <w:tcPr>
            <w:tcW w:w="168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66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引进新技术新成果（项）</w:t>
            </w:r>
          </w:p>
        </w:tc>
        <w:tc>
          <w:tcPr>
            <w:tcW w:w="4010"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反应全年引进新技术新成果数量</w:t>
            </w:r>
          </w:p>
        </w:tc>
        <w:tc>
          <w:tcPr>
            <w:tcW w:w="1139"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w:t>
            </w:r>
            <w:r>
              <w:rPr>
                <w:rFonts w:hint="eastAsia" w:ascii="仿宋" w:hAnsi="仿宋" w:eastAsia="仿宋" w:cs="仿宋"/>
              </w:rPr>
              <w:t>5</w:t>
            </w:r>
            <w:r>
              <w:rPr>
                <w:rFonts w:hint="eastAsia" w:ascii="仿宋" w:hAnsi="仿宋" w:eastAsia="仿宋" w:cs="仿宋"/>
              </w:rPr>
              <w:t>项</w:t>
            </w:r>
          </w:p>
        </w:tc>
        <w:tc>
          <w:tcPr>
            <w:tcW w:w="1870"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按工作目标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2" w:hRule="atLeast"/>
          <w:jc w:val="center"/>
        </w:trPr>
        <w:tc>
          <w:tcPr>
            <w:tcW w:w="2396" w:type="dxa"/>
            <w:vMerge w:val="continue"/>
            <w:shd w:val="clear" w:color="auto" w:fill="auto"/>
            <w:vAlign w:val="center"/>
          </w:tcPr>
          <w:p>
            <w:pPr>
              <w:spacing w:line="300" w:lineRule="exact"/>
              <w:jc w:val="center"/>
              <w:rPr>
                <w:rFonts w:hint="eastAsia" w:ascii="仿宋" w:hAnsi="仿宋" w:eastAsia="仿宋" w:cs="仿宋"/>
              </w:rPr>
            </w:pPr>
          </w:p>
        </w:tc>
        <w:tc>
          <w:tcPr>
            <w:tcW w:w="168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66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完成率</w:t>
            </w:r>
          </w:p>
        </w:tc>
        <w:tc>
          <w:tcPr>
            <w:tcW w:w="4010"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按时限要求，完成各项工作目标和任务情况</w:t>
            </w:r>
          </w:p>
        </w:tc>
        <w:tc>
          <w:tcPr>
            <w:tcW w:w="1139"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1870"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按工作目标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3" w:hRule="atLeast"/>
          <w:jc w:val="center"/>
        </w:trPr>
        <w:tc>
          <w:tcPr>
            <w:tcW w:w="2396" w:type="dxa"/>
            <w:shd w:val="clear" w:color="auto" w:fill="auto"/>
            <w:vAlign w:val="center"/>
          </w:tcPr>
          <w:p>
            <w:pPr>
              <w:spacing w:line="300" w:lineRule="exact"/>
              <w:jc w:val="center"/>
              <w:rPr>
                <w:rFonts w:hint="eastAsia" w:ascii="仿宋" w:hAnsi="仿宋" w:eastAsia="仿宋" w:cs="仿宋"/>
              </w:rPr>
            </w:pPr>
            <w:r>
              <w:rPr>
                <w:rFonts w:hint="eastAsia" w:ascii="仿宋" w:hAnsi="仿宋" w:eastAsia="仿宋" w:cs="仿宋"/>
              </w:rPr>
              <w:t>效果指标</w:t>
            </w:r>
          </w:p>
        </w:tc>
        <w:tc>
          <w:tcPr>
            <w:tcW w:w="168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66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履职效益</w:t>
            </w:r>
          </w:p>
        </w:tc>
        <w:tc>
          <w:tcPr>
            <w:tcW w:w="4010"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得到社会大众的肯定和好评情况</w:t>
            </w:r>
          </w:p>
        </w:tc>
        <w:tc>
          <w:tcPr>
            <w:tcW w:w="1139"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1870"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396" w:type="dxa"/>
            <w:shd w:val="clear" w:color="auto" w:fill="auto"/>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68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66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满意度</w:t>
            </w:r>
          </w:p>
        </w:tc>
        <w:tc>
          <w:tcPr>
            <w:tcW w:w="4010"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社会公众或服务对象满意度</w:t>
            </w:r>
          </w:p>
        </w:tc>
        <w:tc>
          <w:tcPr>
            <w:tcW w:w="1139"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w:t>
            </w:r>
            <w:r>
              <w:rPr>
                <w:rFonts w:hint="eastAsia" w:ascii="仿宋" w:hAnsi="仿宋" w:eastAsia="仿宋" w:cs="仿宋"/>
              </w:rPr>
              <w:t>95%</w:t>
            </w:r>
          </w:p>
        </w:tc>
        <w:tc>
          <w:tcPr>
            <w:tcW w:w="1870"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满意度调查</w:t>
            </w:r>
          </w:p>
        </w:tc>
      </w:tr>
    </w:tbl>
    <w:p>
      <w:pPr>
        <w:spacing w:line="300" w:lineRule="exact"/>
        <w:ind w:firstLine="420" w:firstLineChars="200"/>
        <w:jc w:val="left"/>
        <w:rPr>
          <w:rFonts w:hint="eastAsia" w:ascii="仿宋" w:hAnsi="仿宋" w:eastAsia="仿宋" w:cs="仿宋"/>
        </w:rPr>
        <w:sectPr>
          <w:pgSz w:w="16839" w:h="11907" w:orient="landscape"/>
          <w:pgMar w:top="1304" w:right="1985" w:bottom="1304" w:left="1134" w:header="851" w:footer="992" w:gutter="0"/>
          <w:cols w:space="425" w:num="1"/>
          <w:docGrid w:linePitch="312" w:charSpace="0"/>
        </w:sectPr>
      </w:pPr>
    </w:p>
    <w:p>
      <w:pPr>
        <w:ind w:firstLine="562" w:firstLineChars="200"/>
        <w:jc w:val="left"/>
        <w:outlineLvl w:val="1"/>
        <w:rPr>
          <w:rFonts w:hint="eastAsia" w:ascii="仿宋" w:hAnsi="仿宋" w:eastAsia="仿宋" w:cs="仿宋"/>
          <w:b/>
          <w:sz w:val="28"/>
        </w:rPr>
      </w:pPr>
      <w:r>
        <w:rPr>
          <w:rFonts w:hint="eastAsia" w:ascii="仿宋" w:hAnsi="仿宋" w:eastAsia="仿宋" w:cs="仿宋"/>
          <w:b/>
          <w:sz w:val="28"/>
        </w:rPr>
        <w:t>2、专家工作站经费、科技小院及科技驿站运行经费绩效目标表</w:t>
      </w:r>
      <w:r>
        <w:rPr>
          <w:rFonts w:hint="eastAsia" w:ascii="仿宋" w:hAnsi="仿宋" w:eastAsia="仿宋" w:cs="仿宋"/>
          <w:b/>
          <w:sz w:val="28"/>
        </w:rPr>
        <w:fldChar w:fldCharType="begin"/>
      </w:r>
      <w:r>
        <w:rPr>
          <w:rFonts w:hint="eastAsia" w:ascii="仿宋" w:hAnsi="仿宋" w:eastAsia="仿宋" w:cs="仿宋"/>
          <w:b/>
          <w:sz w:val="28"/>
        </w:rPr>
        <w:instrText xml:space="preserve"> </w:instrText>
      </w:r>
      <w:r>
        <w:rPr>
          <w:rFonts w:hint="eastAsia" w:ascii="仿宋" w:hAnsi="仿宋" w:eastAsia="仿宋" w:cs="仿宋"/>
          <w:b/>
          <w:sz w:val="28"/>
        </w:rPr>
        <w:instrText xml:space="preserve">TC </w:instrText>
      </w:r>
      <w:bookmarkStart w:id="3" w:name="_Toc29290061"/>
      <w:r>
        <w:rPr>
          <w:rFonts w:hint="eastAsia" w:ascii="仿宋" w:hAnsi="仿宋" w:eastAsia="仿宋" w:cs="仿宋"/>
          <w:b/>
          <w:sz w:val="28"/>
        </w:rPr>
        <w:instrText xml:space="preserve">4、专家工作站经费及科技小院和科技驿站运行经费绩效目标表</w:instrText>
      </w:r>
      <w:bookmarkEnd w:id="3"/>
      <w:r>
        <w:rPr>
          <w:rFonts w:hint="eastAsia" w:ascii="仿宋" w:hAnsi="仿宋" w:eastAsia="仿宋" w:cs="仿宋"/>
          <w:b/>
          <w:sz w:val="28"/>
        </w:rPr>
        <w:instrText xml:space="preserve"> \f C \l 1</w:instrText>
      </w:r>
      <w:r>
        <w:rPr>
          <w:rFonts w:hint="eastAsia" w:ascii="仿宋" w:hAnsi="仿宋" w:eastAsia="仿宋" w:cs="仿宋"/>
          <w:b/>
          <w:sz w:val="28"/>
        </w:rPr>
        <w:instrText xml:space="preserve"> </w:instrText>
      </w:r>
      <w:r>
        <w:rPr>
          <w:rFonts w:hint="eastAsia" w:ascii="仿宋" w:hAnsi="仿宋" w:eastAsia="仿宋" w:cs="仿宋"/>
          <w:b/>
          <w:sz w:val="28"/>
        </w:rPr>
        <w:fldChar w:fldCharType="end"/>
      </w:r>
    </w:p>
    <w:tbl>
      <w:tblPr>
        <w:tblStyle w:val="3"/>
        <w:tblW w:w="125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5"/>
        <w:gridCol w:w="1378"/>
        <w:gridCol w:w="1944"/>
        <w:gridCol w:w="2034"/>
        <w:gridCol w:w="1641"/>
        <w:gridCol w:w="1444"/>
        <w:gridCol w:w="21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436"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仿宋" w:hAnsi="仿宋" w:eastAsia="仿宋" w:cs="仿宋"/>
                <w:b/>
              </w:rPr>
            </w:pPr>
            <w:r>
              <w:rPr>
                <w:rFonts w:hint="eastAsia" w:ascii="仿宋" w:hAnsi="仿宋" w:eastAsia="仿宋" w:cs="仿宋"/>
                <w:b/>
              </w:rPr>
              <w:t>306002</w:t>
            </w:r>
            <w:r>
              <w:rPr>
                <w:rFonts w:hint="eastAsia" w:ascii="仿宋" w:hAnsi="仿宋" w:eastAsia="仿宋" w:cs="仿宋"/>
                <w:b/>
              </w:rPr>
              <w:t>丰宁满族自治县科学技术和地震局</w:t>
            </w:r>
          </w:p>
        </w:tc>
        <w:tc>
          <w:tcPr>
            <w:tcW w:w="2140"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5"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项目编码</w:t>
            </w:r>
          </w:p>
        </w:tc>
        <w:tc>
          <w:tcPr>
            <w:tcW w:w="3322" w:type="dxa"/>
            <w:gridSpan w:val="2"/>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306-0501-JXN-XRHX</w:t>
            </w:r>
          </w:p>
        </w:tc>
        <w:tc>
          <w:tcPr>
            <w:tcW w:w="2034"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项目名称</w:t>
            </w:r>
          </w:p>
        </w:tc>
        <w:tc>
          <w:tcPr>
            <w:tcW w:w="5225" w:type="dxa"/>
            <w:gridSpan w:val="3"/>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专家工作站经费及科技小院和科技驿站运行经费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jc w:val="center"/>
        </w:trPr>
        <w:tc>
          <w:tcPr>
            <w:tcW w:w="1995" w:type="dxa"/>
            <w:vMerge w:val="restart"/>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预算规模及资金用途</w:t>
            </w:r>
          </w:p>
        </w:tc>
        <w:tc>
          <w:tcPr>
            <w:tcW w:w="1378"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预算数</w:t>
            </w:r>
          </w:p>
        </w:tc>
        <w:tc>
          <w:tcPr>
            <w:tcW w:w="1944"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10.00</w:t>
            </w:r>
          </w:p>
        </w:tc>
        <w:tc>
          <w:tcPr>
            <w:tcW w:w="2034"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其中：财政资金</w:t>
            </w:r>
          </w:p>
        </w:tc>
        <w:tc>
          <w:tcPr>
            <w:tcW w:w="164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10.00</w:t>
            </w:r>
          </w:p>
        </w:tc>
        <w:tc>
          <w:tcPr>
            <w:tcW w:w="1444"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其他资金</w:t>
            </w:r>
          </w:p>
        </w:tc>
        <w:tc>
          <w:tcPr>
            <w:tcW w:w="2140" w:type="dxa"/>
            <w:shd w:val="clear" w:color="auto" w:fill="auto"/>
            <w:vAlign w:val="center"/>
          </w:tcPr>
          <w:p>
            <w:pPr>
              <w:spacing w:line="300" w:lineRule="exact"/>
              <w:jc w:val="left"/>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1995" w:type="dxa"/>
            <w:vMerge w:val="continue"/>
            <w:shd w:val="clear" w:color="auto" w:fill="auto"/>
            <w:vAlign w:val="center"/>
          </w:tcPr>
          <w:p>
            <w:pPr>
              <w:spacing w:line="300" w:lineRule="exact"/>
              <w:jc w:val="left"/>
              <w:outlineLvl w:val="1"/>
              <w:rPr>
                <w:rFonts w:hint="eastAsia" w:ascii="仿宋" w:hAnsi="仿宋" w:eastAsia="仿宋" w:cs="仿宋"/>
              </w:rPr>
            </w:pPr>
          </w:p>
        </w:tc>
        <w:tc>
          <w:tcPr>
            <w:tcW w:w="10581" w:type="dxa"/>
            <w:gridSpan w:val="6"/>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专家工作站和科技驿站、科技小院是建设及日常运行经费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jc w:val="center"/>
        </w:trPr>
        <w:tc>
          <w:tcPr>
            <w:tcW w:w="1995" w:type="dxa"/>
            <w:vMerge w:val="restart"/>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资金支出计划（</w:t>
            </w:r>
            <w:r>
              <w:rPr>
                <w:rFonts w:hint="eastAsia" w:ascii="仿宋" w:hAnsi="仿宋" w:eastAsia="仿宋" w:cs="仿宋"/>
                <w:b/>
              </w:rPr>
              <w:t>%</w:t>
            </w:r>
            <w:r>
              <w:rPr>
                <w:rFonts w:hint="eastAsia" w:ascii="仿宋" w:hAnsi="仿宋" w:eastAsia="仿宋" w:cs="仿宋"/>
                <w:b/>
              </w:rPr>
              <w:t>）</w:t>
            </w:r>
          </w:p>
        </w:tc>
        <w:tc>
          <w:tcPr>
            <w:tcW w:w="3322" w:type="dxa"/>
            <w:gridSpan w:val="2"/>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3</w:t>
            </w:r>
            <w:r>
              <w:rPr>
                <w:rFonts w:hint="eastAsia" w:ascii="仿宋" w:hAnsi="仿宋" w:eastAsia="仿宋" w:cs="仿宋"/>
                <w:b/>
              </w:rPr>
              <w:t>月底</w:t>
            </w:r>
          </w:p>
        </w:tc>
        <w:tc>
          <w:tcPr>
            <w:tcW w:w="2034"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6</w:t>
            </w:r>
            <w:r>
              <w:rPr>
                <w:rFonts w:hint="eastAsia" w:ascii="仿宋" w:hAnsi="仿宋" w:eastAsia="仿宋" w:cs="仿宋"/>
                <w:b/>
              </w:rPr>
              <w:t>月底</w:t>
            </w:r>
          </w:p>
        </w:tc>
        <w:tc>
          <w:tcPr>
            <w:tcW w:w="1641"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10</w:t>
            </w:r>
            <w:r>
              <w:rPr>
                <w:rFonts w:hint="eastAsia" w:ascii="仿宋" w:hAnsi="仿宋" w:eastAsia="仿宋" w:cs="仿宋"/>
                <w:b/>
              </w:rPr>
              <w:t>月底</w:t>
            </w:r>
          </w:p>
        </w:tc>
        <w:tc>
          <w:tcPr>
            <w:tcW w:w="3584" w:type="dxa"/>
            <w:gridSpan w:val="2"/>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12</w:t>
            </w:r>
            <w:r>
              <w:rPr>
                <w:rFonts w:hint="eastAsia" w:ascii="仿宋" w:hAnsi="仿宋" w:eastAsia="仿宋" w:cs="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6" w:hRule="atLeast"/>
          <w:jc w:val="center"/>
        </w:trPr>
        <w:tc>
          <w:tcPr>
            <w:tcW w:w="1995" w:type="dxa"/>
            <w:vMerge w:val="continue"/>
            <w:tcBorders>
              <w:bottom w:val="single" w:color="000000" w:sz="6" w:space="0"/>
            </w:tcBorders>
            <w:shd w:val="clear" w:color="auto" w:fill="auto"/>
            <w:vAlign w:val="center"/>
          </w:tcPr>
          <w:p>
            <w:pPr>
              <w:spacing w:line="300" w:lineRule="exact"/>
              <w:jc w:val="left"/>
              <w:outlineLvl w:val="1"/>
              <w:rPr>
                <w:rFonts w:hint="eastAsia" w:ascii="仿宋" w:hAnsi="仿宋" w:eastAsia="仿宋" w:cs="仿宋"/>
              </w:rPr>
            </w:pPr>
          </w:p>
        </w:tc>
        <w:tc>
          <w:tcPr>
            <w:tcW w:w="3322" w:type="dxa"/>
            <w:gridSpan w:val="2"/>
            <w:tcBorders>
              <w:bottom w:val="single" w:color="000000" w:sz="6" w:space="0"/>
            </w:tcBorders>
            <w:shd w:val="clear" w:color="auto" w:fill="auto"/>
            <w:vAlign w:val="center"/>
          </w:tcPr>
          <w:p>
            <w:pPr>
              <w:spacing w:line="300" w:lineRule="exact"/>
              <w:jc w:val="center"/>
              <w:rPr>
                <w:rFonts w:hint="eastAsia" w:ascii="仿宋" w:hAnsi="仿宋" w:eastAsia="仿宋" w:cs="仿宋"/>
              </w:rPr>
            </w:pPr>
            <w:r>
              <w:rPr>
                <w:rFonts w:hint="eastAsia" w:ascii="仿宋" w:hAnsi="仿宋" w:eastAsia="仿宋" w:cs="仿宋"/>
              </w:rPr>
              <w:t>30.00</w:t>
            </w:r>
          </w:p>
        </w:tc>
        <w:tc>
          <w:tcPr>
            <w:tcW w:w="2034" w:type="dxa"/>
            <w:tcBorders>
              <w:bottom w:val="single" w:color="000000" w:sz="6" w:space="0"/>
            </w:tcBorders>
            <w:shd w:val="clear" w:color="auto" w:fill="auto"/>
            <w:vAlign w:val="center"/>
          </w:tcPr>
          <w:p>
            <w:pPr>
              <w:spacing w:line="300" w:lineRule="exact"/>
              <w:jc w:val="center"/>
              <w:rPr>
                <w:rFonts w:hint="eastAsia" w:ascii="仿宋" w:hAnsi="仿宋" w:eastAsia="仿宋" w:cs="仿宋"/>
              </w:rPr>
            </w:pPr>
            <w:r>
              <w:rPr>
                <w:rFonts w:hint="eastAsia" w:ascii="仿宋" w:hAnsi="仿宋" w:eastAsia="仿宋" w:cs="仿宋"/>
              </w:rPr>
              <w:t>60.00</w:t>
            </w:r>
          </w:p>
        </w:tc>
        <w:tc>
          <w:tcPr>
            <w:tcW w:w="1641" w:type="dxa"/>
            <w:tcBorders>
              <w:bottom w:val="single" w:color="000000" w:sz="6" w:space="0"/>
            </w:tcBorders>
            <w:shd w:val="clear" w:color="auto" w:fill="auto"/>
            <w:vAlign w:val="center"/>
          </w:tcPr>
          <w:p>
            <w:pPr>
              <w:spacing w:line="300" w:lineRule="exact"/>
              <w:jc w:val="center"/>
              <w:rPr>
                <w:rFonts w:hint="eastAsia" w:ascii="仿宋" w:hAnsi="仿宋" w:eastAsia="仿宋" w:cs="仿宋"/>
              </w:rPr>
            </w:pPr>
            <w:r>
              <w:rPr>
                <w:rFonts w:hint="eastAsia" w:ascii="仿宋" w:hAnsi="仿宋" w:eastAsia="仿宋" w:cs="仿宋"/>
              </w:rPr>
              <w:t>100.00</w:t>
            </w:r>
          </w:p>
        </w:tc>
        <w:tc>
          <w:tcPr>
            <w:tcW w:w="3584" w:type="dxa"/>
            <w:gridSpan w:val="2"/>
            <w:tcBorders>
              <w:bottom w:val="single" w:color="000000" w:sz="6" w:space="0"/>
            </w:tcBorders>
            <w:shd w:val="clear" w:color="auto" w:fill="auto"/>
            <w:vAlign w:val="center"/>
          </w:tcPr>
          <w:p>
            <w:pPr>
              <w:spacing w:line="300" w:lineRule="exact"/>
              <w:jc w:val="center"/>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1995" w:type="dxa"/>
            <w:tcBorders>
              <w:bottom w:val="nil"/>
            </w:tcBorders>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0581" w:type="dxa"/>
            <w:gridSpan w:val="6"/>
            <w:tcBorders>
              <w:bottom w:val="nil"/>
            </w:tcBorders>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1</w:t>
            </w:r>
            <w:r>
              <w:rPr>
                <w:rFonts w:hint="eastAsia" w:ascii="仿宋" w:hAnsi="仿宋" w:eastAsia="仿宋" w:cs="仿宋"/>
              </w:rPr>
              <w:t>、</w:t>
            </w:r>
            <w:r>
              <w:rPr>
                <w:rFonts w:hint="eastAsia" w:ascii="仿宋" w:hAnsi="仿宋" w:eastAsia="仿宋" w:cs="仿宋"/>
              </w:rPr>
              <w:t>3</w:t>
            </w:r>
            <w:r>
              <w:rPr>
                <w:rFonts w:hint="eastAsia" w:ascii="仿宋" w:hAnsi="仿宋" w:eastAsia="仿宋" w:cs="仿宋"/>
              </w:rPr>
              <w:t>家科技小院和</w:t>
            </w:r>
            <w:r>
              <w:rPr>
                <w:rFonts w:hint="eastAsia" w:ascii="仿宋" w:hAnsi="仿宋" w:eastAsia="仿宋" w:cs="仿宋"/>
              </w:rPr>
              <w:t>3</w:t>
            </w:r>
            <w:r>
              <w:rPr>
                <w:rFonts w:hint="eastAsia" w:ascii="仿宋" w:hAnsi="仿宋" w:eastAsia="仿宋" w:cs="仿宋"/>
              </w:rPr>
              <w:t>家农业驿站正式挂牌，成为科技兴农、科技扶贫的新载体</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3"/>
        <w:tblW w:w="125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14"/>
        <w:gridCol w:w="1581"/>
        <w:gridCol w:w="1646"/>
        <w:gridCol w:w="4153"/>
        <w:gridCol w:w="1526"/>
        <w:gridCol w:w="16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2" w:hRule="atLeast"/>
          <w:tblHeader/>
          <w:jc w:val="center"/>
        </w:trPr>
        <w:tc>
          <w:tcPr>
            <w:tcW w:w="2014"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81"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646"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153"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526"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1645"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14" w:type="dxa"/>
            <w:vMerge w:val="restart"/>
            <w:shd w:val="clear" w:color="auto" w:fill="auto"/>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8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64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开展技术指导、培训（场）</w:t>
            </w:r>
          </w:p>
        </w:tc>
        <w:tc>
          <w:tcPr>
            <w:tcW w:w="4153"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反应专家来丰开展指导、培训、咨询的场次</w:t>
            </w:r>
          </w:p>
        </w:tc>
        <w:tc>
          <w:tcPr>
            <w:tcW w:w="152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w:t>
            </w:r>
            <w:r>
              <w:rPr>
                <w:rFonts w:hint="eastAsia" w:ascii="仿宋" w:hAnsi="仿宋" w:eastAsia="仿宋" w:cs="仿宋"/>
              </w:rPr>
              <w:t>10</w:t>
            </w:r>
            <w:r>
              <w:rPr>
                <w:rFonts w:hint="eastAsia" w:ascii="仿宋" w:hAnsi="仿宋" w:eastAsia="仿宋" w:cs="仿宋"/>
              </w:rPr>
              <w:t>场、次</w:t>
            </w:r>
          </w:p>
        </w:tc>
        <w:tc>
          <w:tcPr>
            <w:tcW w:w="1645"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按工作目标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14" w:type="dxa"/>
            <w:vMerge w:val="continue"/>
            <w:shd w:val="clear" w:color="auto" w:fill="auto"/>
            <w:vAlign w:val="center"/>
          </w:tcPr>
          <w:p>
            <w:pPr>
              <w:spacing w:line="300" w:lineRule="exact"/>
              <w:jc w:val="center"/>
              <w:rPr>
                <w:rFonts w:hint="eastAsia" w:ascii="仿宋" w:hAnsi="仿宋" w:eastAsia="仿宋" w:cs="仿宋"/>
              </w:rPr>
            </w:pPr>
          </w:p>
        </w:tc>
        <w:tc>
          <w:tcPr>
            <w:tcW w:w="158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64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引进新技术新成果（项）</w:t>
            </w:r>
          </w:p>
        </w:tc>
        <w:tc>
          <w:tcPr>
            <w:tcW w:w="4153"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反应全年引进新技术新成果数量</w:t>
            </w:r>
          </w:p>
        </w:tc>
        <w:tc>
          <w:tcPr>
            <w:tcW w:w="152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w:t>
            </w:r>
            <w:r>
              <w:rPr>
                <w:rFonts w:hint="eastAsia" w:ascii="仿宋" w:hAnsi="仿宋" w:eastAsia="仿宋" w:cs="仿宋"/>
              </w:rPr>
              <w:t>8</w:t>
            </w:r>
            <w:r>
              <w:rPr>
                <w:rFonts w:hint="eastAsia" w:ascii="仿宋" w:hAnsi="仿宋" w:eastAsia="仿宋" w:cs="仿宋"/>
              </w:rPr>
              <w:t>项</w:t>
            </w:r>
          </w:p>
        </w:tc>
        <w:tc>
          <w:tcPr>
            <w:tcW w:w="1645"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按工作目标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14" w:type="dxa"/>
            <w:vMerge w:val="continue"/>
            <w:shd w:val="clear" w:color="auto" w:fill="auto"/>
            <w:vAlign w:val="center"/>
          </w:tcPr>
          <w:p>
            <w:pPr>
              <w:spacing w:line="300" w:lineRule="exact"/>
              <w:jc w:val="center"/>
              <w:rPr>
                <w:rFonts w:hint="eastAsia" w:ascii="仿宋" w:hAnsi="仿宋" w:eastAsia="仿宋" w:cs="仿宋"/>
              </w:rPr>
            </w:pPr>
          </w:p>
        </w:tc>
        <w:tc>
          <w:tcPr>
            <w:tcW w:w="158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64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规范率（</w:t>
            </w:r>
            <w:r>
              <w:rPr>
                <w:rFonts w:hint="eastAsia" w:ascii="仿宋" w:hAnsi="仿宋" w:eastAsia="仿宋" w:cs="仿宋"/>
              </w:rPr>
              <w:t>%</w:t>
            </w:r>
            <w:r>
              <w:rPr>
                <w:rFonts w:hint="eastAsia" w:ascii="仿宋" w:hAnsi="仿宋" w:eastAsia="仿宋" w:cs="仿宋"/>
              </w:rPr>
              <w:t>）</w:t>
            </w:r>
          </w:p>
        </w:tc>
        <w:tc>
          <w:tcPr>
            <w:tcW w:w="4153"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反应专家工作站、科技驿站和科技小院建设管理及运行规范</w:t>
            </w:r>
          </w:p>
        </w:tc>
        <w:tc>
          <w:tcPr>
            <w:tcW w:w="152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1645"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冀农办发〔</w:t>
            </w:r>
            <w:r>
              <w:rPr>
                <w:rFonts w:hint="eastAsia" w:ascii="仿宋" w:hAnsi="仿宋" w:eastAsia="仿宋" w:cs="仿宋"/>
              </w:rPr>
              <w:t>2019</w:t>
            </w:r>
            <w:r>
              <w:rPr>
                <w:rFonts w:hint="eastAsia" w:ascii="仿宋" w:hAnsi="仿宋" w:eastAsia="仿宋" w:cs="仿宋"/>
              </w:rPr>
              <w:t>〕</w:t>
            </w:r>
            <w:r>
              <w:rPr>
                <w:rFonts w:hint="eastAsia" w:ascii="仿宋" w:hAnsi="仿宋" w:eastAsia="仿宋" w:cs="仿宋"/>
              </w:rPr>
              <w:t>261</w:t>
            </w:r>
            <w:r>
              <w:rPr>
                <w:rFonts w:hint="eastAsia" w:ascii="仿宋" w:hAnsi="仿宋" w:eastAsia="仿宋" w:cs="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14" w:type="dxa"/>
            <w:vMerge w:val="restart"/>
            <w:shd w:val="clear" w:color="auto" w:fill="auto"/>
            <w:vAlign w:val="center"/>
          </w:tcPr>
          <w:p>
            <w:pPr>
              <w:spacing w:line="300" w:lineRule="exact"/>
              <w:jc w:val="center"/>
              <w:rPr>
                <w:rFonts w:hint="eastAsia" w:ascii="仿宋" w:hAnsi="仿宋" w:eastAsia="仿宋" w:cs="仿宋"/>
              </w:rPr>
            </w:pPr>
            <w:r>
              <w:rPr>
                <w:rFonts w:hint="eastAsia" w:ascii="仿宋" w:hAnsi="仿宋" w:eastAsia="仿宋" w:cs="仿宋"/>
              </w:rPr>
              <w:t>效果指标</w:t>
            </w:r>
          </w:p>
        </w:tc>
        <w:tc>
          <w:tcPr>
            <w:tcW w:w="158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64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对技术创新认知提升率（</w:t>
            </w:r>
            <w:r>
              <w:rPr>
                <w:rFonts w:hint="eastAsia" w:ascii="仿宋" w:hAnsi="仿宋" w:eastAsia="仿宋" w:cs="仿宋"/>
              </w:rPr>
              <w:t>%</w:t>
            </w:r>
            <w:r>
              <w:rPr>
                <w:rFonts w:hint="eastAsia" w:ascii="仿宋" w:hAnsi="仿宋" w:eastAsia="仿宋" w:cs="仿宋"/>
              </w:rPr>
              <w:t>）</w:t>
            </w:r>
          </w:p>
        </w:tc>
        <w:tc>
          <w:tcPr>
            <w:tcW w:w="4153"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反应群众对技术创新认知提升水平</w:t>
            </w:r>
          </w:p>
        </w:tc>
        <w:tc>
          <w:tcPr>
            <w:tcW w:w="152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w:t>
            </w:r>
            <w:r>
              <w:rPr>
                <w:rFonts w:hint="eastAsia" w:ascii="仿宋" w:hAnsi="仿宋" w:eastAsia="仿宋" w:cs="仿宋"/>
              </w:rPr>
              <w:t>80%</w:t>
            </w:r>
          </w:p>
        </w:tc>
        <w:tc>
          <w:tcPr>
            <w:tcW w:w="1645"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按工作目标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14" w:type="dxa"/>
            <w:vMerge w:val="continue"/>
            <w:shd w:val="clear" w:color="auto" w:fill="auto"/>
            <w:vAlign w:val="center"/>
          </w:tcPr>
          <w:p>
            <w:pPr>
              <w:spacing w:line="300" w:lineRule="exact"/>
              <w:jc w:val="center"/>
              <w:rPr>
                <w:rFonts w:hint="eastAsia" w:ascii="仿宋" w:hAnsi="仿宋" w:eastAsia="仿宋" w:cs="仿宋"/>
              </w:rPr>
            </w:pPr>
          </w:p>
        </w:tc>
        <w:tc>
          <w:tcPr>
            <w:tcW w:w="158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经济效益指标</w:t>
            </w:r>
          </w:p>
        </w:tc>
        <w:tc>
          <w:tcPr>
            <w:tcW w:w="164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收入增长率</w:t>
            </w:r>
          </w:p>
        </w:tc>
        <w:tc>
          <w:tcPr>
            <w:tcW w:w="4153"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通过技术创新收入增长率</w:t>
            </w:r>
          </w:p>
        </w:tc>
        <w:tc>
          <w:tcPr>
            <w:tcW w:w="152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w:t>
            </w:r>
            <w:r>
              <w:rPr>
                <w:rFonts w:hint="eastAsia" w:ascii="仿宋" w:hAnsi="仿宋" w:eastAsia="仿宋" w:cs="仿宋"/>
              </w:rPr>
              <w:t>15%</w:t>
            </w:r>
          </w:p>
        </w:tc>
        <w:tc>
          <w:tcPr>
            <w:tcW w:w="1645"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按工作目标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14" w:type="dxa"/>
            <w:shd w:val="clear" w:color="auto" w:fill="auto"/>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8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64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群众满意度</w:t>
            </w:r>
          </w:p>
        </w:tc>
        <w:tc>
          <w:tcPr>
            <w:tcW w:w="4153"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群众科技服务整体满意度</w:t>
            </w:r>
          </w:p>
        </w:tc>
        <w:tc>
          <w:tcPr>
            <w:tcW w:w="152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w:t>
            </w:r>
            <w:r>
              <w:rPr>
                <w:rFonts w:hint="eastAsia" w:ascii="仿宋" w:hAnsi="仿宋" w:eastAsia="仿宋" w:cs="仿宋"/>
              </w:rPr>
              <w:t>95%</w:t>
            </w:r>
          </w:p>
        </w:tc>
        <w:tc>
          <w:tcPr>
            <w:tcW w:w="1645"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按工作目标</w:t>
            </w:r>
          </w:p>
        </w:tc>
      </w:tr>
    </w:tbl>
    <w:p>
      <w:pPr>
        <w:rPr>
          <w:rFonts w:hint="eastAsia" w:ascii="仿宋" w:hAnsi="仿宋" w:eastAsia="仿宋" w:cs="仿宋"/>
          <w:sz w:val="28"/>
        </w:rPr>
      </w:pPr>
    </w:p>
    <w:p>
      <w:pPr>
        <w:ind w:firstLine="562" w:firstLineChars="200"/>
        <w:jc w:val="left"/>
        <w:outlineLvl w:val="1"/>
        <w:rPr>
          <w:rFonts w:hint="eastAsia" w:ascii="仿宋" w:hAnsi="仿宋" w:eastAsia="仿宋" w:cs="仿宋"/>
          <w:b/>
          <w:sz w:val="28"/>
        </w:rPr>
      </w:pPr>
    </w:p>
    <w:p>
      <w:pPr>
        <w:autoSpaceDE w:val="0"/>
        <w:autoSpaceDN w:val="0"/>
        <w:adjustRightInd w:val="0"/>
        <w:jc w:val="left"/>
        <w:rPr>
          <w:rFonts w:hint="eastAsia" w:ascii="仿宋" w:hAnsi="仿宋" w:eastAsia="仿宋" w:cs="仿宋"/>
          <w:sz w:val="32"/>
          <w:szCs w:val="32"/>
        </w:rPr>
      </w:pPr>
    </w:p>
    <w:p>
      <w:pPr>
        <w:autoSpaceDE w:val="0"/>
        <w:autoSpaceDN w:val="0"/>
        <w:adjustRightInd w:val="0"/>
        <w:spacing w:line="480" w:lineRule="exact"/>
        <w:ind w:firstLine="964" w:firstLineChars="300"/>
        <w:jc w:val="left"/>
        <w:rPr>
          <w:rFonts w:hint="eastAsia" w:ascii="仿宋" w:hAnsi="仿宋" w:eastAsia="仿宋" w:cs="仿宋"/>
          <w:b/>
          <w:bCs/>
          <w:sz w:val="32"/>
          <w:szCs w:val="32"/>
        </w:rPr>
      </w:pPr>
      <w:r>
        <w:rPr>
          <w:rFonts w:hint="eastAsia" w:ascii="仿宋" w:hAnsi="仿宋" w:eastAsia="仿宋" w:cs="仿宋"/>
          <w:b/>
          <w:bCs/>
          <w:sz w:val="32"/>
          <w:szCs w:val="32"/>
        </w:rPr>
        <w:t>六、政府采购预算情况</w:t>
      </w:r>
    </w:p>
    <w:p>
      <w:pPr>
        <w:autoSpaceDE w:val="0"/>
        <w:autoSpaceDN w:val="0"/>
        <w:adjustRightInd w:val="0"/>
        <w:spacing w:line="480" w:lineRule="exact"/>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t xml:space="preserve">    2020年，我单位无政府采购预算安排。</w:t>
      </w:r>
    </w:p>
    <w:p>
      <w:pPr>
        <w:pStyle w:val="7"/>
        <w:numPr>
          <w:ilvl w:val="0"/>
          <w:numId w:val="2"/>
        </w:numPr>
        <w:autoSpaceDE w:val="0"/>
        <w:autoSpaceDN w:val="0"/>
        <w:adjustRightInd w:val="0"/>
        <w:spacing w:line="480" w:lineRule="exact"/>
        <w:ind w:firstLineChars="0"/>
        <w:jc w:val="left"/>
        <w:rPr>
          <w:rFonts w:hint="eastAsia" w:ascii="仿宋" w:hAnsi="仿宋" w:eastAsia="仿宋" w:cs="仿宋"/>
          <w:b/>
          <w:bCs/>
          <w:sz w:val="32"/>
          <w:szCs w:val="32"/>
        </w:rPr>
      </w:pPr>
      <w:r>
        <w:rPr>
          <w:rFonts w:hint="eastAsia" w:ascii="仿宋" w:hAnsi="仿宋" w:eastAsia="仿宋" w:cs="仿宋"/>
          <w:b/>
          <w:bCs/>
          <w:sz w:val="32"/>
          <w:szCs w:val="32"/>
        </w:rPr>
        <w:t>国有资产信息</w:t>
      </w:r>
    </w:p>
    <w:p>
      <w:pPr>
        <w:autoSpaceDE w:val="0"/>
        <w:autoSpaceDN w:val="0"/>
        <w:adjustRightInd w:val="0"/>
        <w:spacing w:line="4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丰宁县科学技术局上年末固定资产金额为6</w:t>
      </w:r>
      <w:r>
        <w:rPr>
          <w:rFonts w:hint="eastAsia" w:ascii="仿宋" w:hAnsi="仿宋" w:eastAsia="仿宋" w:cs="仿宋"/>
          <w:sz w:val="32"/>
          <w:szCs w:val="32"/>
        </w:rPr>
        <w:t>9.08</w:t>
      </w:r>
      <w:r>
        <w:rPr>
          <w:rFonts w:hint="eastAsia" w:ascii="仿宋" w:hAnsi="仿宋" w:eastAsia="仿宋" w:cs="仿宋"/>
          <w:sz w:val="32"/>
          <w:szCs w:val="32"/>
        </w:rPr>
        <w:t>万元（详见下表），本年度各单位拟购置固定资产总额为0.00万元。</w:t>
      </w:r>
    </w:p>
    <w:tbl>
      <w:tblPr>
        <w:tblStyle w:val="3"/>
        <w:tblW w:w="10716" w:type="dxa"/>
        <w:jc w:val="center"/>
        <w:tblLayout w:type="fixed"/>
        <w:tblCellMar>
          <w:top w:w="0" w:type="dxa"/>
          <w:left w:w="108" w:type="dxa"/>
          <w:bottom w:w="0" w:type="dxa"/>
          <w:right w:w="108" w:type="dxa"/>
        </w:tblCellMar>
      </w:tblPr>
      <w:tblGrid>
        <w:gridCol w:w="4915"/>
        <w:gridCol w:w="2604"/>
        <w:gridCol w:w="3197"/>
      </w:tblGrid>
      <w:tr>
        <w:tblPrEx>
          <w:tblCellMar>
            <w:top w:w="0" w:type="dxa"/>
            <w:left w:w="108" w:type="dxa"/>
            <w:bottom w:w="0" w:type="dxa"/>
            <w:right w:w="108" w:type="dxa"/>
          </w:tblCellMar>
        </w:tblPrEx>
        <w:trPr>
          <w:trHeight w:val="705" w:hRule="atLeast"/>
          <w:jc w:val="center"/>
        </w:trPr>
        <w:tc>
          <w:tcPr>
            <w:tcW w:w="10716" w:type="dxa"/>
            <w:gridSpan w:val="3"/>
            <w:tcBorders>
              <w:top w:val="nil"/>
              <w:left w:val="nil"/>
              <w:bottom w:val="nil"/>
              <w:right w:val="nil"/>
            </w:tcBorders>
            <w:shd w:val="clear" w:color="auto" w:fill="auto"/>
            <w:vAlign w:val="center"/>
          </w:tcPr>
          <w:p>
            <w:pPr>
              <w:widowControl/>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7519" w:type="dxa"/>
            <w:gridSpan w:val="2"/>
            <w:tcBorders>
              <w:top w:val="nil"/>
              <w:left w:val="nil"/>
              <w:bottom w:val="nil"/>
              <w:right w:val="nil"/>
            </w:tcBorders>
            <w:shd w:val="clear" w:color="auto" w:fill="auto"/>
            <w:vAlign w:val="center"/>
          </w:tcPr>
          <w:p>
            <w:pPr>
              <w:widowControl/>
              <w:jc w:val="left"/>
              <w:rPr>
                <w:rFonts w:hint="eastAsia" w:ascii="仿宋" w:hAnsi="仿宋" w:eastAsia="仿宋" w:cs="仿宋"/>
                <w:kern w:val="0"/>
                <w:sz w:val="22"/>
              </w:rPr>
            </w:pPr>
            <w:r>
              <w:rPr>
                <w:rFonts w:hint="eastAsia" w:ascii="仿宋" w:hAnsi="仿宋" w:eastAsia="仿宋" w:cs="仿宋"/>
                <w:kern w:val="0"/>
                <w:sz w:val="22"/>
              </w:rPr>
              <w:t>编制部门：</w:t>
            </w:r>
            <w:r>
              <w:rPr>
                <w:rFonts w:hint="eastAsia" w:ascii="仿宋" w:hAnsi="仿宋" w:eastAsia="仿宋" w:cs="仿宋"/>
                <w:kern w:val="0"/>
                <w:sz w:val="22"/>
              </w:rPr>
              <w:t>丰宁满族自治县</w:t>
            </w:r>
            <w:r>
              <w:rPr>
                <w:rFonts w:hint="eastAsia" w:ascii="仿宋" w:hAnsi="仿宋" w:eastAsia="仿宋" w:cs="仿宋"/>
                <w:kern w:val="0"/>
                <w:sz w:val="22"/>
              </w:rPr>
              <w:t>科学技术局</w:t>
            </w:r>
            <w:r>
              <w:rPr>
                <w:rFonts w:hint="eastAsia" w:ascii="仿宋" w:hAnsi="仿宋" w:eastAsia="仿宋" w:cs="仿宋"/>
                <w:kern w:val="0"/>
                <w:sz w:val="22"/>
              </w:rPr>
              <w:t xml:space="preserve">   </w:t>
            </w:r>
          </w:p>
        </w:tc>
        <w:tc>
          <w:tcPr>
            <w:tcW w:w="3197" w:type="dxa"/>
            <w:tcBorders>
              <w:top w:val="nil"/>
              <w:left w:val="nil"/>
              <w:bottom w:val="nil"/>
              <w:right w:val="nil"/>
            </w:tcBorders>
            <w:shd w:val="clear" w:color="auto" w:fill="auto"/>
            <w:vAlign w:val="center"/>
          </w:tcPr>
          <w:p>
            <w:pPr>
              <w:widowControl/>
              <w:jc w:val="left"/>
              <w:rPr>
                <w:rFonts w:hint="eastAsia" w:ascii="仿宋" w:hAnsi="仿宋" w:eastAsia="仿宋" w:cs="仿宋"/>
                <w:kern w:val="0"/>
                <w:sz w:val="22"/>
              </w:rPr>
            </w:pPr>
            <w:r>
              <w:rPr>
                <w:rFonts w:hint="eastAsia" w:ascii="仿宋" w:hAnsi="仿宋" w:eastAsia="仿宋" w:cs="仿宋"/>
                <w:kern w:val="0"/>
                <w:sz w:val="22"/>
              </w:rPr>
              <w:t>截止时间：201</w:t>
            </w:r>
            <w:r>
              <w:rPr>
                <w:rFonts w:hint="eastAsia" w:ascii="仿宋" w:hAnsi="仿宋" w:eastAsia="仿宋" w:cs="仿宋"/>
                <w:kern w:val="0"/>
                <w:sz w:val="22"/>
              </w:rPr>
              <w:t>9</w:t>
            </w:r>
            <w:r>
              <w:rPr>
                <w:rFonts w:hint="eastAsia" w:ascii="仿宋" w:hAnsi="仿宋" w:eastAsia="仿宋" w:cs="仿宋"/>
                <w:kern w:val="0"/>
                <w:sz w:val="22"/>
              </w:rPr>
              <w:t>年12月31</w:t>
            </w:r>
            <w:r>
              <w:rPr>
                <w:rFonts w:hint="eastAsia" w:ascii="仿宋" w:hAnsi="仿宋" w:eastAsia="仿宋" w:cs="仿宋"/>
                <w:kern w:val="0"/>
                <w:sz w:val="22"/>
              </w:rPr>
              <w:t>日</w:t>
            </w:r>
            <w:r>
              <w:rPr>
                <w:rFonts w:hint="eastAsia" w:ascii="仿宋" w:hAnsi="仿宋" w:eastAsia="仿宋" w:cs="仿宋"/>
                <w:kern w:val="0"/>
                <w:sz w:val="22"/>
              </w:rPr>
              <w:t xml:space="preserve">  </w:t>
            </w:r>
          </w:p>
        </w:tc>
      </w:tr>
      <w:tr>
        <w:tblPrEx>
          <w:tblCellMar>
            <w:top w:w="0" w:type="dxa"/>
            <w:left w:w="108" w:type="dxa"/>
            <w:bottom w:w="0" w:type="dxa"/>
            <w:right w:w="108" w:type="dxa"/>
          </w:tblCellMar>
        </w:tblPrEx>
        <w:trPr>
          <w:trHeight w:val="645" w:hRule="atLeast"/>
          <w:jc w:val="center"/>
        </w:trPr>
        <w:tc>
          <w:tcPr>
            <w:tcW w:w="4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2"/>
              </w:rPr>
            </w:pPr>
            <w:r>
              <w:rPr>
                <w:rFonts w:hint="eastAsia" w:ascii="仿宋" w:hAnsi="仿宋" w:eastAsia="仿宋" w:cs="仿宋"/>
                <w:b/>
                <w:bCs/>
                <w:kern w:val="0"/>
                <w:sz w:val="22"/>
              </w:rPr>
              <w:t>项   目</w:t>
            </w:r>
          </w:p>
        </w:tc>
        <w:tc>
          <w:tcPr>
            <w:tcW w:w="26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2"/>
              </w:rPr>
            </w:pPr>
            <w:r>
              <w:rPr>
                <w:rFonts w:hint="eastAsia" w:ascii="仿宋" w:hAnsi="仿宋" w:eastAsia="仿宋" w:cs="仿宋"/>
                <w:b/>
                <w:bCs/>
                <w:kern w:val="0"/>
                <w:sz w:val="22"/>
              </w:rPr>
              <w:t>数量</w:t>
            </w:r>
          </w:p>
        </w:tc>
        <w:tc>
          <w:tcPr>
            <w:tcW w:w="31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2"/>
              </w:rPr>
            </w:pPr>
            <w:r>
              <w:rPr>
                <w:rFonts w:hint="eastAsia" w:ascii="仿宋" w:hAnsi="仿宋" w:eastAsia="仿宋" w:cs="仿宋"/>
                <w:b/>
                <w:bCs/>
                <w:kern w:val="0"/>
                <w:sz w:val="22"/>
              </w:rPr>
              <w:t>价值（金额单位：万元）</w:t>
            </w:r>
          </w:p>
        </w:tc>
      </w:tr>
      <w:tr>
        <w:tblPrEx>
          <w:tblCellMar>
            <w:top w:w="0" w:type="dxa"/>
            <w:left w:w="108" w:type="dxa"/>
            <w:bottom w:w="0" w:type="dxa"/>
            <w:right w:w="108" w:type="dxa"/>
          </w:tblCellMar>
        </w:tblPrEx>
        <w:trPr>
          <w:trHeight w:val="645" w:hRule="atLeast"/>
          <w:jc w:val="center"/>
        </w:trPr>
        <w:tc>
          <w:tcPr>
            <w:tcW w:w="491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资产总额</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w:t>
            </w:r>
          </w:p>
        </w:tc>
        <w:tc>
          <w:tcPr>
            <w:tcW w:w="319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69.08</w:t>
            </w:r>
          </w:p>
        </w:tc>
      </w:tr>
      <w:tr>
        <w:tblPrEx>
          <w:tblCellMar>
            <w:top w:w="0" w:type="dxa"/>
            <w:left w:w="108" w:type="dxa"/>
            <w:bottom w:w="0" w:type="dxa"/>
            <w:right w:w="108" w:type="dxa"/>
          </w:tblCellMar>
        </w:tblPrEx>
        <w:trPr>
          <w:trHeight w:val="645" w:hRule="atLeast"/>
          <w:jc w:val="center"/>
        </w:trPr>
        <w:tc>
          <w:tcPr>
            <w:tcW w:w="491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2"/>
              </w:rPr>
            </w:pPr>
            <w:r>
              <w:rPr>
                <w:rFonts w:hint="eastAsia" w:ascii="仿宋" w:hAnsi="仿宋" w:eastAsia="仿宋" w:cs="仿宋"/>
                <w:kern w:val="0"/>
                <w:sz w:val="22"/>
              </w:rPr>
              <w:t>1、房屋（平方米）</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0</w:t>
            </w:r>
          </w:p>
        </w:tc>
        <w:tc>
          <w:tcPr>
            <w:tcW w:w="319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0</w:t>
            </w:r>
          </w:p>
        </w:tc>
      </w:tr>
      <w:tr>
        <w:tblPrEx>
          <w:tblCellMar>
            <w:top w:w="0" w:type="dxa"/>
            <w:left w:w="108" w:type="dxa"/>
            <w:bottom w:w="0" w:type="dxa"/>
            <w:right w:w="108" w:type="dxa"/>
          </w:tblCellMar>
        </w:tblPrEx>
        <w:trPr>
          <w:trHeight w:val="645" w:hRule="atLeast"/>
          <w:jc w:val="center"/>
        </w:trPr>
        <w:tc>
          <w:tcPr>
            <w:tcW w:w="491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2"/>
              </w:rPr>
            </w:pPr>
            <w:r>
              <w:rPr>
                <w:rFonts w:hint="eastAsia" w:ascii="仿宋" w:hAnsi="仿宋" w:eastAsia="仿宋" w:cs="仿宋"/>
                <w:kern w:val="0"/>
                <w:sz w:val="22"/>
              </w:rPr>
              <w:t xml:space="preserve">   其中：办公用房（平方米）</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0</w:t>
            </w:r>
          </w:p>
        </w:tc>
        <w:tc>
          <w:tcPr>
            <w:tcW w:w="319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0</w:t>
            </w:r>
          </w:p>
        </w:tc>
      </w:tr>
      <w:tr>
        <w:tblPrEx>
          <w:tblCellMar>
            <w:top w:w="0" w:type="dxa"/>
            <w:left w:w="108" w:type="dxa"/>
            <w:bottom w:w="0" w:type="dxa"/>
            <w:right w:w="108" w:type="dxa"/>
          </w:tblCellMar>
        </w:tblPrEx>
        <w:trPr>
          <w:trHeight w:val="645" w:hRule="atLeast"/>
          <w:jc w:val="center"/>
        </w:trPr>
        <w:tc>
          <w:tcPr>
            <w:tcW w:w="491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2"/>
              </w:rPr>
            </w:pPr>
            <w:r>
              <w:rPr>
                <w:rFonts w:hint="eastAsia" w:ascii="仿宋" w:hAnsi="仿宋" w:eastAsia="仿宋" w:cs="仿宋"/>
                <w:kern w:val="0"/>
                <w:sz w:val="22"/>
              </w:rPr>
              <w:t>2、车辆（台、辆）</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2</w:t>
            </w:r>
          </w:p>
        </w:tc>
        <w:tc>
          <w:tcPr>
            <w:tcW w:w="319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36.6</w:t>
            </w:r>
          </w:p>
        </w:tc>
      </w:tr>
      <w:tr>
        <w:tblPrEx>
          <w:tblCellMar>
            <w:top w:w="0" w:type="dxa"/>
            <w:left w:w="108" w:type="dxa"/>
            <w:bottom w:w="0" w:type="dxa"/>
            <w:right w:w="108" w:type="dxa"/>
          </w:tblCellMar>
        </w:tblPrEx>
        <w:trPr>
          <w:trHeight w:val="645" w:hRule="atLeast"/>
          <w:jc w:val="center"/>
        </w:trPr>
        <w:tc>
          <w:tcPr>
            <w:tcW w:w="491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2"/>
              </w:rPr>
            </w:pPr>
            <w:r>
              <w:rPr>
                <w:rFonts w:hint="eastAsia" w:ascii="仿宋" w:hAnsi="仿宋" w:eastAsia="仿宋" w:cs="仿宋"/>
                <w:kern w:val="0"/>
                <w:sz w:val="22"/>
              </w:rPr>
              <w:t>3、单价在50万元以上的设备</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0</w:t>
            </w:r>
          </w:p>
        </w:tc>
        <w:tc>
          <w:tcPr>
            <w:tcW w:w="319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0</w:t>
            </w:r>
          </w:p>
        </w:tc>
      </w:tr>
      <w:tr>
        <w:tblPrEx>
          <w:tblCellMar>
            <w:top w:w="0" w:type="dxa"/>
            <w:left w:w="108" w:type="dxa"/>
            <w:bottom w:w="0" w:type="dxa"/>
            <w:right w:w="108" w:type="dxa"/>
          </w:tblCellMar>
        </w:tblPrEx>
        <w:trPr>
          <w:trHeight w:val="645" w:hRule="atLeast"/>
          <w:jc w:val="center"/>
        </w:trPr>
        <w:tc>
          <w:tcPr>
            <w:tcW w:w="491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2"/>
              </w:rPr>
            </w:pPr>
            <w:r>
              <w:rPr>
                <w:rFonts w:hint="eastAsia" w:ascii="仿宋" w:hAnsi="仿宋" w:eastAsia="仿宋" w:cs="仿宋"/>
                <w:kern w:val="0"/>
                <w:sz w:val="22"/>
              </w:rPr>
              <w:t>4、其他固定资产</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34</w:t>
            </w:r>
          </w:p>
        </w:tc>
        <w:tc>
          <w:tcPr>
            <w:tcW w:w="319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32.48</w:t>
            </w:r>
          </w:p>
        </w:tc>
      </w:tr>
    </w:tbl>
    <w:p>
      <w:pPr>
        <w:autoSpaceDE w:val="0"/>
        <w:autoSpaceDN w:val="0"/>
        <w:adjustRightInd w:val="0"/>
        <w:spacing w:line="500" w:lineRule="exact"/>
        <w:ind w:left="198"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八、名词解释</w:t>
      </w:r>
    </w:p>
    <w:p>
      <w:pPr>
        <w:tabs>
          <w:tab w:val="left" w:pos="11490"/>
        </w:tabs>
        <w:spacing w:line="50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1、一般公共预算拨款收入：</w:t>
      </w:r>
      <w:r>
        <w:rPr>
          <w:rFonts w:hint="eastAsia" w:ascii="仿宋" w:hAnsi="仿宋" w:eastAsia="仿宋" w:cs="仿宋"/>
          <w:sz w:val="32"/>
          <w:szCs w:val="32"/>
        </w:rPr>
        <w:t>指省级财政当年拨付的资金。</w:t>
      </w:r>
    </w:p>
    <w:p>
      <w:pPr>
        <w:tabs>
          <w:tab w:val="left" w:pos="11490"/>
        </w:tabs>
        <w:spacing w:line="50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2、事业收入：</w:t>
      </w:r>
      <w:r>
        <w:rPr>
          <w:rFonts w:hint="eastAsia" w:ascii="仿宋" w:hAnsi="仿宋" w:eastAsia="仿宋" w:cs="仿宋"/>
          <w:sz w:val="32"/>
          <w:szCs w:val="32"/>
        </w:rPr>
        <w:t>指事业单位开展专业业务活动及辅助活动所取得的收入。</w:t>
      </w:r>
    </w:p>
    <w:p>
      <w:pPr>
        <w:tabs>
          <w:tab w:val="left" w:pos="11490"/>
        </w:tabs>
        <w:spacing w:line="50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3、基本支出：</w:t>
      </w:r>
      <w:r>
        <w:rPr>
          <w:rFonts w:hint="eastAsia" w:ascii="仿宋" w:hAnsi="仿宋" w:eastAsia="仿宋" w:cs="仿宋"/>
          <w:sz w:val="32"/>
          <w:szCs w:val="32"/>
        </w:rPr>
        <w:t>指为保障机构正常运转、完成日常工作任务而发生的人员支出和公用支出。</w:t>
      </w:r>
    </w:p>
    <w:p>
      <w:pPr>
        <w:tabs>
          <w:tab w:val="left" w:pos="11490"/>
        </w:tabs>
        <w:spacing w:line="50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4、项目支出：</w:t>
      </w:r>
      <w:r>
        <w:rPr>
          <w:rFonts w:hint="eastAsia" w:ascii="仿宋" w:hAnsi="仿宋" w:eastAsia="仿宋" w:cs="仿宋"/>
          <w:sz w:val="32"/>
          <w:szCs w:val="32"/>
        </w:rPr>
        <w:t>指在基本支出之外为完成特定行政任务和事业发展目标所发生的支出。</w:t>
      </w:r>
    </w:p>
    <w:p>
      <w:pPr>
        <w:tabs>
          <w:tab w:val="left" w:pos="11490"/>
        </w:tabs>
        <w:spacing w:line="50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5、“三公”经费：</w:t>
      </w:r>
      <w:r>
        <w:rPr>
          <w:rFonts w:hint="eastAsia" w:ascii="仿宋" w:hAnsi="仿宋" w:eastAsia="仿宋" w:cs="仿宋"/>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0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6、机关运行费：</w:t>
      </w:r>
      <w:r>
        <w:rPr>
          <w:rFonts w:hint="eastAsia" w:ascii="仿宋" w:hAnsi="仿宋" w:eastAsia="仿宋" w:cs="仿宋"/>
          <w:sz w:val="32"/>
          <w:szCs w:val="32"/>
        </w:rPr>
        <w:t>是指各部门的公用经费，包括办公费、印刷费、咨询费、手续费、电费、差旅费、维修费、租赁费、会议费、公务接待费、劳务费、工会经费、福利费、一般设备购置费、公务用车运行维护费以及其他费用等</w:t>
      </w:r>
      <w:r>
        <w:rPr>
          <w:rFonts w:hint="eastAsia" w:ascii="仿宋" w:hAnsi="仿宋" w:eastAsia="仿宋" w:cs="仿宋"/>
          <w:sz w:val="32"/>
          <w:szCs w:val="32"/>
        </w:rPr>
        <w:t>。</w:t>
      </w:r>
    </w:p>
    <w:p>
      <w:pPr>
        <w:tabs>
          <w:tab w:val="left" w:pos="11490"/>
        </w:tabs>
        <w:spacing w:line="5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九、其他需要说明的事项</w:t>
      </w:r>
    </w:p>
    <w:p>
      <w:pPr>
        <w:spacing w:line="500" w:lineRule="exact"/>
        <w:ind w:firstLine="640" w:firstLineChars="200"/>
        <w:jc w:val="left"/>
        <w:outlineLvl w:val="0"/>
        <w:rPr>
          <w:rFonts w:hint="eastAsia" w:ascii="仿宋" w:hAnsi="仿宋" w:eastAsia="仿宋" w:cs="仿宋"/>
          <w:sz w:val="32"/>
          <w:szCs w:val="32"/>
        </w:rPr>
      </w:pPr>
      <w:r>
        <w:rPr>
          <w:rFonts w:hint="eastAsia" w:ascii="仿宋" w:hAnsi="仿宋" w:eastAsia="仿宋" w:cs="仿宋"/>
          <w:sz w:val="32"/>
          <w:szCs w:val="32"/>
        </w:rPr>
        <w:t>1、我部门无政府基金预算，《政府基金预算财政拨款支出表》为空表列示。</w:t>
      </w:r>
    </w:p>
    <w:p>
      <w:pPr>
        <w:tabs>
          <w:tab w:val="left" w:pos="11490"/>
        </w:tabs>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2、我部门无国有资本经营预算，《国有资本经营预算财政拨款支出表》为空表列示。</w:t>
      </w:r>
      <w:bookmarkStart w:id="4" w:name="_GoBack"/>
      <w:bookmarkEnd w:id="4"/>
    </w:p>
    <w:sectPr>
      <w:pgSz w:w="16839" w:h="11907" w:orient="landscape"/>
      <w:pgMar w:top="1304" w:right="1985" w:bottom="1304" w:left="170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separate"/>
    </w:r>
    <w:r>
      <w:rPr>
        <w:rStyle w:val="5"/>
      </w:rPr>
      <w:t>3</w:t>
    </w:r>
    <w:r>
      <w:rPr>
        <w:rStyle w:val="5"/>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C1740"/>
    <w:multiLevelType w:val="multilevel"/>
    <w:tmpl w:val="44BC1740"/>
    <w:lvl w:ilvl="0" w:tentative="0">
      <w:start w:val="7"/>
      <w:numFmt w:val="japaneseCounting"/>
      <w:lvlText w:val="%1、"/>
      <w:lvlJc w:val="left"/>
      <w:pPr>
        <w:ind w:left="1520" w:hanging="72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1">
    <w:nsid w:val="5DBF5C70"/>
    <w:multiLevelType w:val="singleLevel"/>
    <w:tmpl w:val="5DBF5C70"/>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C7706"/>
    <w:rsid w:val="000A1C35"/>
    <w:rsid w:val="000A70FF"/>
    <w:rsid w:val="00204E5A"/>
    <w:rsid w:val="00210EF9"/>
    <w:rsid w:val="00216D22"/>
    <w:rsid w:val="00235B8F"/>
    <w:rsid w:val="00292BF9"/>
    <w:rsid w:val="002D550F"/>
    <w:rsid w:val="00300DB5"/>
    <w:rsid w:val="00336F39"/>
    <w:rsid w:val="003507FA"/>
    <w:rsid w:val="003D1FDB"/>
    <w:rsid w:val="004036E8"/>
    <w:rsid w:val="00404B09"/>
    <w:rsid w:val="00407195"/>
    <w:rsid w:val="0041373D"/>
    <w:rsid w:val="004360B2"/>
    <w:rsid w:val="00484FA1"/>
    <w:rsid w:val="004C7706"/>
    <w:rsid w:val="00555C0E"/>
    <w:rsid w:val="00572708"/>
    <w:rsid w:val="005D0FCD"/>
    <w:rsid w:val="005F02FD"/>
    <w:rsid w:val="005F4040"/>
    <w:rsid w:val="005F5DE8"/>
    <w:rsid w:val="006668AA"/>
    <w:rsid w:val="00691517"/>
    <w:rsid w:val="006D3984"/>
    <w:rsid w:val="00713CF4"/>
    <w:rsid w:val="0074003D"/>
    <w:rsid w:val="00787734"/>
    <w:rsid w:val="007B1BB7"/>
    <w:rsid w:val="007E6969"/>
    <w:rsid w:val="008876CF"/>
    <w:rsid w:val="008B7C48"/>
    <w:rsid w:val="008F5ABF"/>
    <w:rsid w:val="00924F61"/>
    <w:rsid w:val="00A02339"/>
    <w:rsid w:val="00A57908"/>
    <w:rsid w:val="00B655A4"/>
    <w:rsid w:val="00BA54A8"/>
    <w:rsid w:val="00C75A04"/>
    <w:rsid w:val="00CB4C9B"/>
    <w:rsid w:val="00CB7C86"/>
    <w:rsid w:val="00CD48C9"/>
    <w:rsid w:val="00D1005C"/>
    <w:rsid w:val="00D57DB5"/>
    <w:rsid w:val="00E43425"/>
    <w:rsid w:val="00E50B8A"/>
    <w:rsid w:val="00E53BFA"/>
    <w:rsid w:val="00E60DF3"/>
    <w:rsid w:val="00E81ACD"/>
    <w:rsid w:val="00F5641D"/>
    <w:rsid w:val="00F630D2"/>
    <w:rsid w:val="00FE5163"/>
    <w:rsid w:val="0EA86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rFonts w:ascii="Times New Roman" w:hAnsi="Times New Roman" w:eastAsia="宋体" w:cs="Times New Roman"/>
      <w:sz w:val="18"/>
      <w:szCs w:val="18"/>
    </w:rPr>
  </w:style>
  <w:style w:type="character" w:styleId="5">
    <w:name w:val="page number"/>
    <w:basedOn w:val="4"/>
    <w:qFormat/>
    <w:uiPriority w:val="0"/>
  </w:style>
  <w:style w:type="character" w:styleId="6">
    <w:name w:val="Hyperlink"/>
    <w:basedOn w:val="4"/>
    <w:qFormat/>
    <w:uiPriority w:val="0"/>
    <w:rPr>
      <w:color w:val="0000FF"/>
      <w:u w:val="single"/>
    </w:rPr>
  </w:style>
  <w:style w:type="paragraph" w:styleId="7">
    <w:name w:val="List Paragraph"/>
    <w:basedOn w:val="1"/>
    <w:qFormat/>
    <w:uiPriority w:val="34"/>
    <w:pPr>
      <w:ind w:firstLine="420" w:firstLineChars="200"/>
    </w:pPr>
  </w:style>
  <w:style w:type="character" w:customStyle="1" w:styleId="8">
    <w:name w:val="页脚 Char"/>
    <w:basedOn w:val="4"/>
    <w:link w:val="2"/>
    <w:uiPriority w:val="0"/>
    <w:rPr>
      <w:rFonts w:ascii="Times New Roman" w:hAnsi="Times New Roman" w:eastAsia="宋体" w:cs="Times New Roman"/>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numbering.xml" Type="http://schemas.openxmlformats.org/officeDocument/2006/relationships/numbering"/><Relationship Id="rId7" Target="../customXml/item2.xml" Type="http://schemas.openxmlformats.org/officeDocument/2006/relationships/customXml"/><Relationship Id="rId8"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8C2C60-46AC-48DD-B065-30E9284CDDAE}">
  <ds:schemaRefs/>
</ds:datastoreItem>
</file>

<file path=docProps/app.xml><?xml version="1.0" encoding="utf-8"?>
<Properties xmlns="http://schemas.openxmlformats.org/officeDocument/2006/extended-properties" xmlns:vt="http://schemas.openxmlformats.org/officeDocument/2006/docPropsVTypes">
  <Template>Normal</Template>
  <Pages>17</Pages>
  <Words>1292</Words>
  <Characters>7369</Characters>
  <Lines>61</Lines>
  <Paragraphs>17</Paragraphs>
  <TotalTime>1</TotalTime>
  <ScaleCrop>false</ScaleCrop>
  <LinksUpToDate>false</LinksUpToDate>
  <CharactersWithSpaces>8644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2020-01-14T02:16:00Z</dcterms:created>
  <dc:creator>a</dc:creator>
  <cp:lastModifiedBy>李伟</cp:lastModifiedBy>
  <cp:lastPrinted>2020-01-11T04:23:00Z</cp:lastPrinted>
  <dcterms:modified xsi:type="dcterms:W3CDTF">2020-01-15T03:17:42Z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